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67" w:rsidRDefault="005D7F67" w:rsidP="005D7F67">
      <w:pPr>
        <w:ind w:left="360"/>
        <w:jc w:val="center"/>
        <w:rPr>
          <w:rFonts w:ascii="Times New Roman" w:hAnsi="Times New Roman" w:cs="Times New Roman"/>
          <w:b/>
          <w:bCs/>
          <w:sz w:val="24"/>
          <w:szCs w:val="24"/>
        </w:rPr>
      </w:pPr>
    </w:p>
    <w:p w:rsidR="005D7F67" w:rsidRDefault="005D7F67" w:rsidP="005D7F67">
      <w:pPr>
        <w:ind w:left="360"/>
        <w:jc w:val="center"/>
        <w:rPr>
          <w:rFonts w:ascii="Times New Roman" w:hAnsi="Times New Roman" w:cs="Times New Roman"/>
          <w:b/>
          <w:bCs/>
          <w:sz w:val="24"/>
          <w:szCs w:val="24"/>
          <w:u w:val="single"/>
        </w:rPr>
      </w:pPr>
    </w:p>
    <w:p w:rsidR="005D7F67" w:rsidRDefault="005D7F67" w:rsidP="005D7F67">
      <w:pPr>
        <w:ind w:left="360"/>
        <w:jc w:val="center"/>
        <w:rPr>
          <w:rFonts w:ascii="Times New Roman" w:hAnsi="Times New Roman" w:cs="Times New Roman"/>
          <w:b/>
          <w:bCs/>
          <w:sz w:val="24"/>
          <w:szCs w:val="24"/>
          <w:u w:val="single"/>
        </w:rPr>
      </w:pPr>
      <w:r w:rsidRPr="005D7F67">
        <w:rPr>
          <w:rFonts w:ascii="Times New Roman" w:hAnsi="Times New Roman" w:cs="Times New Roman"/>
          <w:b/>
          <w:bCs/>
          <w:sz w:val="24"/>
          <w:szCs w:val="24"/>
          <w:u w:val="single"/>
        </w:rPr>
        <w:t>OPINION</w:t>
      </w:r>
    </w:p>
    <w:p w:rsidR="00CE0FDF" w:rsidRPr="00CE0FDF" w:rsidRDefault="00CE0FDF" w:rsidP="005D7F67">
      <w:pPr>
        <w:ind w:left="360"/>
        <w:jc w:val="center"/>
        <w:rPr>
          <w:rFonts w:ascii="Times New Roman" w:hAnsi="Times New Roman" w:cs="Times New Roman"/>
          <w:b/>
          <w:bCs/>
          <w:sz w:val="8"/>
          <w:szCs w:val="24"/>
          <w:u w:val="single"/>
        </w:rPr>
      </w:pPr>
    </w:p>
    <w:p w:rsidR="00B51384" w:rsidRDefault="005D7F67" w:rsidP="00CE0FD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1.</w:t>
      </w:r>
      <w:r>
        <w:rPr>
          <w:rFonts w:ascii="Times New Roman" w:hAnsi="Times New Roman" w:cs="Times New Roman"/>
          <w:b/>
          <w:bCs/>
          <w:sz w:val="24"/>
          <w:szCs w:val="24"/>
        </w:rPr>
        <w:tab/>
      </w:r>
      <w:proofErr w:type="spellStart"/>
      <w:proofErr w:type="gramStart"/>
      <w:r w:rsidR="00B51384" w:rsidRPr="005D7F67">
        <w:rPr>
          <w:rFonts w:ascii="Times New Roman" w:hAnsi="Times New Roman" w:cs="Times New Roman"/>
          <w:b/>
          <w:bCs/>
          <w:sz w:val="24"/>
          <w:szCs w:val="24"/>
          <w:u w:val="single"/>
        </w:rPr>
        <w:t>Querist</w:t>
      </w:r>
      <w:proofErr w:type="spellEnd"/>
      <w:r w:rsidRPr="005D7F67">
        <w:rPr>
          <w:rFonts w:ascii="Times New Roman" w:hAnsi="Times New Roman" w:cs="Times New Roman"/>
          <w:b/>
          <w:bCs/>
          <w:sz w:val="24"/>
          <w:szCs w:val="24"/>
          <w:u w:val="single"/>
        </w:rPr>
        <w:t xml:space="preserve"> :</w:t>
      </w:r>
      <w:proofErr w:type="gramEnd"/>
    </w:p>
    <w:p w:rsidR="00CE0FDF" w:rsidRPr="005D7F67" w:rsidRDefault="00CE0FDF" w:rsidP="00CE0FDF">
      <w:pPr>
        <w:spacing w:after="0" w:line="240" w:lineRule="auto"/>
        <w:rPr>
          <w:rFonts w:ascii="Times New Roman" w:hAnsi="Times New Roman" w:cs="Times New Roman"/>
          <w:b/>
          <w:bCs/>
          <w:sz w:val="24"/>
          <w:szCs w:val="24"/>
          <w:u w:val="single"/>
        </w:rPr>
      </w:pPr>
    </w:p>
    <w:p w:rsidR="00B51384" w:rsidRPr="005D7F67" w:rsidRDefault="005D7F67" w:rsidP="00CE0FDF">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M/</w:t>
      </w:r>
      <w:proofErr w:type="spellStart"/>
      <w:r>
        <w:rPr>
          <w:rFonts w:ascii="Times New Roman" w:hAnsi="Times New Roman" w:cs="Times New Roman"/>
          <w:sz w:val="24"/>
          <w:szCs w:val="24"/>
        </w:rPr>
        <w:t>s.</w:t>
      </w:r>
      <w:r w:rsidR="00B51384" w:rsidRPr="005D7F67">
        <w:rPr>
          <w:rFonts w:ascii="Times New Roman" w:hAnsi="Times New Roman" w:cs="Times New Roman"/>
          <w:sz w:val="24"/>
          <w:szCs w:val="24"/>
        </w:rPr>
        <w:t>Virgo</w:t>
      </w:r>
      <w:proofErr w:type="spellEnd"/>
      <w:r w:rsidR="00B51384" w:rsidRPr="005D7F67">
        <w:rPr>
          <w:rFonts w:ascii="Times New Roman" w:hAnsi="Times New Roman" w:cs="Times New Roman"/>
          <w:sz w:val="24"/>
          <w:szCs w:val="24"/>
        </w:rPr>
        <w:t xml:space="preserve"> polymer India Ltd</w:t>
      </w:r>
      <w:r>
        <w:rPr>
          <w:rFonts w:ascii="Times New Roman" w:hAnsi="Times New Roman" w:cs="Times New Roman"/>
          <w:sz w:val="24"/>
          <w:szCs w:val="24"/>
        </w:rPr>
        <w:t>.,</w:t>
      </w:r>
      <w:proofErr w:type="gramEnd"/>
    </w:p>
    <w:p w:rsidR="005D7F67" w:rsidRDefault="005D7F67" w:rsidP="00CE0FDF">
      <w:pPr>
        <w:spacing w:after="0" w:line="240" w:lineRule="auto"/>
        <w:ind w:firstLine="720"/>
        <w:rPr>
          <w:rFonts w:ascii="Times New Roman" w:hAnsi="Times New Roman" w:cs="Times New Roman"/>
          <w:sz w:val="24"/>
          <w:szCs w:val="24"/>
        </w:rPr>
      </w:pPr>
      <w:r w:rsidRPr="005D7F67">
        <w:rPr>
          <w:rFonts w:ascii="Times New Roman" w:hAnsi="Times New Roman" w:cs="Times New Roman"/>
          <w:sz w:val="24"/>
          <w:szCs w:val="24"/>
        </w:rPr>
        <w:t xml:space="preserve">A1A, MMDA </w:t>
      </w:r>
      <w:proofErr w:type="spellStart"/>
      <w:r w:rsidRPr="005D7F67">
        <w:rPr>
          <w:rFonts w:ascii="Times New Roman" w:hAnsi="Times New Roman" w:cs="Times New Roman"/>
          <w:sz w:val="24"/>
          <w:szCs w:val="24"/>
        </w:rPr>
        <w:t>Indl</w:t>
      </w:r>
      <w:proofErr w:type="spellEnd"/>
      <w:r w:rsidRPr="005D7F67">
        <w:rPr>
          <w:rFonts w:ascii="Times New Roman" w:hAnsi="Times New Roman" w:cs="Times New Roman"/>
          <w:sz w:val="24"/>
          <w:szCs w:val="24"/>
        </w:rPr>
        <w:t xml:space="preserve"> Complex, </w:t>
      </w:r>
    </w:p>
    <w:p w:rsidR="005D7F67" w:rsidRDefault="005D7F67" w:rsidP="00CE0FDF">
      <w:pPr>
        <w:spacing w:after="0" w:line="240" w:lineRule="auto"/>
        <w:ind w:firstLine="720"/>
        <w:rPr>
          <w:rFonts w:ascii="Times New Roman" w:hAnsi="Times New Roman" w:cs="Times New Roman"/>
          <w:sz w:val="24"/>
          <w:szCs w:val="24"/>
        </w:rPr>
      </w:pPr>
      <w:r w:rsidRPr="005D7F67">
        <w:rPr>
          <w:rFonts w:ascii="Times New Roman" w:hAnsi="Times New Roman" w:cs="Times New Roman"/>
          <w:sz w:val="24"/>
          <w:szCs w:val="24"/>
        </w:rPr>
        <w:t>MM Nagar,</w:t>
      </w:r>
    </w:p>
    <w:p w:rsidR="005D7F67" w:rsidRDefault="005D7F67" w:rsidP="00CE0FDF">
      <w:pPr>
        <w:spacing w:after="0" w:line="240" w:lineRule="auto"/>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Kanchipuram</w:t>
      </w:r>
      <w:proofErr w:type="spellEnd"/>
      <w:r>
        <w:rPr>
          <w:rFonts w:ascii="Times New Roman" w:hAnsi="Times New Roman" w:cs="Times New Roman"/>
          <w:sz w:val="24"/>
          <w:szCs w:val="24"/>
        </w:rPr>
        <w:t xml:space="preserve"> - </w:t>
      </w:r>
      <w:r w:rsidRPr="005D7F67">
        <w:rPr>
          <w:rFonts w:ascii="Times New Roman" w:hAnsi="Times New Roman" w:cs="Times New Roman"/>
          <w:sz w:val="24"/>
          <w:szCs w:val="24"/>
        </w:rPr>
        <w:t>603 209</w:t>
      </w:r>
      <w:r>
        <w:rPr>
          <w:rFonts w:ascii="Times New Roman" w:hAnsi="Times New Roman" w:cs="Times New Roman"/>
          <w:sz w:val="24"/>
          <w:szCs w:val="24"/>
        </w:rPr>
        <w:t>.</w:t>
      </w:r>
      <w:proofErr w:type="gramEnd"/>
    </w:p>
    <w:p w:rsidR="005D7F67" w:rsidRDefault="005D7F67" w:rsidP="00CE0FDF">
      <w:pPr>
        <w:spacing w:after="0" w:line="240" w:lineRule="auto"/>
        <w:rPr>
          <w:rFonts w:ascii="Times New Roman" w:hAnsi="Times New Roman" w:cs="Times New Roman"/>
          <w:sz w:val="24"/>
          <w:szCs w:val="24"/>
        </w:rPr>
      </w:pPr>
    </w:p>
    <w:p w:rsidR="00B51384" w:rsidRDefault="005D7F67" w:rsidP="00CE0FD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2.</w:t>
      </w:r>
      <w:r>
        <w:rPr>
          <w:rFonts w:ascii="Times New Roman" w:hAnsi="Times New Roman" w:cs="Times New Roman"/>
          <w:b/>
          <w:bCs/>
          <w:sz w:val="24"/>
          <w:szCs w:val="24"/>
        </w:rPr>
        <w:tab/>
      </w:r>
      <w:r w:rsidR="00B51384" w:rsidRPr="005D7F67">
        <w:rPr>
          <w:rFonts w:ascii="Times New Roman" w:hAnsi="Times New Roman" w:cs="Times New Roman"/>
          <w:b/>
          <w:bCs/>
          <w:sz w:val="24"/>
          <w:szCs w:val="24"/>
          <w:u w:val="single"/>
        </w:rPr>
        <w:t>Facts</w:t>
      </w:r>
    </w:p>
    <w:p w:rsidR="00CE0FDF" w:rsidRPr="005D7F67" w:rsidRDefault="00CE0FDF" w:rsidP="00CE0FDF">
      <w:pPr>
        <w:spacing w:after="0" w:line="240" w:lineRule="auto"/>
        <w:rPr>
          <w:rFonts w:ascii="Times New Roman" w:hAnsi="Times New Roman" w:cs="Times New Roman"/>
          <w:b/>
          <w:bCs/>
          <w:sz w:val="24"/>
          <w:szCs w:val="24"/>
        </w:rPr>
      </w:pPr>
    </w:p>
    <w:p w:rsidR="00B51384" w:rsidRPr="005D7F67" w:rsidRDefault="00015815" w:rsidP="000E06F7">
      <w:pPr>
        <w:spacing w:after="0" w:line="240" w:lineRule="auto"/>
        <w:ind w:left="720"/>
        <w:jc w:val="both"/>
        <w:rPr>
          <w:rFonts w:ascii="Times New Roman" w:hAnsi="Times New Roman" w:cs="Times New Roman"/>
          <w:sz w:val="24"/>
          <w:szCs w:val="24"/>
        </w:rPr>
      </w:pPr>
      <w:r w:rsidRPr="005D7F67">
        <w:rPr>
          <w:rFonts w:ascii="Times New Roman" w:hAnsi="Times New Roman" w:cs="Times New Roman"/>
          <w:sz w:val="24"/>
          <w:szCs w:val="24"/>
        </w:rPr>
        <w:t xml:space="preserve">The </w:t>
      </w:r>
      <w:proofErr w:type="spellStart"/>
      <w:r w:rsidRPr="005D7F67">
        <w:rPr>
          <w:rFonts w:ascii="Times New Roman" w:hAnsi="Times New Roman" w:cs="Times New Roman"/>
          <w:sz w:val="24"/>
          <w:szCs w:val="24"/>
        </w:rPr>
        <w:t>querist</w:t>
      </w:r>
      <w:proofErr w:type="spellEnd"/>
      <w:r w:rsidR="00B51384" w:rsidRPr="005D7F67">
        <w:rPr>
          <w:rFonts w:ascii="Times New Roman" w:hAnsi="Times New Roman" w:cs="Times New Roman"/>
          <w:sz w:val="24"/>
          <w:szCs w:val="24"/>
        </w:rPr>
        <w:t xml:space="preserve"> is engaged in manufacture and export </w:t>
      </w:r>
      <w:proofErr w:type="gramStart"/>
      <w:r w:rsidR="00B51384" w:rsidRPr="005D7F67">
        <w:rPr>
          <w:rFonts w:ascii="Times New Roman" w:hAnsi="Times New Roman" w:cs="Times New Roman"/>
          <w:sz w:val="24"/>
          <w:szCs w:val="24"/>
        </w:rPr>
        <w:t xml:space="preserve">of  </w:t>
      </w:r>
      <w:r w:rsidRPr="005D7F67">
        <w:rPr>
          <w:rFonts w:ascii="Times New Roman" w:hAnsi="Times New Roman" w:cs="Times New Roman"/>
          <w:sz w:val="24"/>
          <w:szCs w:val="24"/>
        </w:rPr>
        <w:t>Fl</w:t>
      </w:r>
      <w:r w:rsidR="008D4425" w:rsidRPr="005D7F67">
        <w:rPr>
          <w:rFonts w:ascii="Times New Roman" w:hAnsi="Times New Roman" w:cs="Times New Roman"/>
          <w:sz w:val="24"/>
          <w:szCs w:val="24"/>
        </w:rPr>
        <w:t>ex</w:t>
      </w:r>
      <w:r w:rsidRPr="005D7F67">
        <w:rPr>
          <w:rFonts w:ascii="Times New Roman" w:hAnsi="Times New Roman" w:cs="Times New Roman"/>
          <w:sz w:val="24"/>
          <w:szCs w:val="24"/>
        </w:rPr>
        <w:t>ible</w:t>
      </w:r>
      <w:proofErr w:type="gramEnd"/>
      <w:r w:rsidRPr="005D7F67">
        <w:rPr>
          <w:rFonts w:ascii="Times New Roman" w:hAnsi="Times New Roman" w:cs="Times New Roman"/>
          <w:sz w:val="24"/>
          <w:szCs w:val="24"/>
        </w:rPr>
        <w:t xml:space="preserve"> Container</w:t>
      </w:r>
      <w:r w:rsidR="00B51384" w:rsidRPr="005D7F67">
        <w:rPr>
          <w:rFonts w:ascii="Times New Roman" w:hAnsi="Times New Roman" w:cs="Times New Roman"/>
          <w:sz w:val="24"/>
          <w:szCs w:val="24"/>
        </w:rPr>
        <w:t xml:space="preserve"> bags and for this purpose the</w:t>
      </w:r>
      <w:r w:rsidR="008D4425" w:rsidRPr="005D7F67">
        <w:rPr>
          <w:rFonts w:ascii="Times New Roman" w:hAnsi="Times New Roman" w:cs="Times New Roman"/>
          <w:sz w:val="24"/>
          <w:szCs w:val="24"/>
        </w:rPr>
        <w:t>y</w:t>
      </w:r>
      <w:r w:rsidR="00B51384" w:rsidRPr="005D7F67">
        <w:rPr>
          <w:rFonts w:ascii="Times New Roman" w:hAnsi="Times New Roman" w:cs="Times New Roman"/>
          <w:sz w:val="24"/>
          <w:szCs w:val="24"/>
        </w:rPr>
        <w:t xml:space="preserve"> use advance authorisation for import of inputs such as polypropylene. The goods are manufactured by the license holder himself and also sent </w:t>
      </w:r>
      <w:proofErr w:type="gramStart"/>
      <w:r w:rsidR="008D4425" w:rsidRPr="005D7F67">
        <w:rPr>
          <w:rFonts w:ascii="Times New Roman" w:hAnsi="Times New Roman" w:cs="Times New Roman"/>
          <w:sz w:val="24"/>
          <w:szCs w:val="24"/>
        </w:rPr>
        <w:t xml:space="preserve">to </w:t>
      </w:r>
      <w:r w:rsidR="00B51384" w:rsidRPr="005D7F67">
        <w:rPr>
          <w:rFonts w:ascii="Times New Roman" w:hAnsi="Times New Roman" w:cs="Times New Roman"/>
          <w:sz w:val="24"/>
          <w:szCs w:val="24"/>
        </w:rPr>
        <w:t xml:space="preserve"> job</w:t>
      </w:r>
      <w:proofErr w:type="gramEnd"/>
      <w:r w:rsidR="00B51384" w:rsidRPr="005D7F67">
        <w:rPr>
          <w:rFonts w:ascii="Times New Roman" w:hAnsi="Times New Roman" w:cs="Times New Roman"/>
          <w:sz w:val="24"/>
          <w:szCs w:val="24"/>
        </w:rPr>
        <w:t xml:space="preserve"> worker</w:t>
      </w:r>
      <w:r w:rsidR="008465E9" w:rsidRPr="005D7F67">
        <w:rPr>
          <w:rFonts w:ascii="Times New Roman" w:hAnsi="Times New Roman" w:cs="Times New Roman"/>
          <w:sz w:val="24"/>
          <w:szCs w:val="24"/>
        </w:rPr>
        <w:t>s</w:t>
      </w:r>
      <w:r w:rsidR="00B51384" w:rsidRPr="005D7F67">
        <w:rPr>
          <w:rFonts w:ascii="Times New Roman" w:hAnsi="Times New Roman" w:cs="Times New Roman"/>
          <w:sz w:val="24"/>
          <w:szCs w:val="24"/>
        </w:rPr>
        <w:t xml:space="preserve"> for completion of manufacturing </w:t>
      </w:r>
      <w:r w:rsidR="008465E9" w:rsidRPr="005D7F67">
        <w:rPr>
          <w:rFonts w:ascii="Times New Roman" w:hAnsi="Times New Roman" w:cs="Times New Roman"/>
          <w:sz w:val="24"/>
          <w:szCs w:val="24"/>
        </w:rPr>
        <w:t xml:space="preserve">activity </w:t>
      </w:r>
      <w:r w:rsidR="008D4425" w:rsidRPr="005D7F67">
        <w:rPr>
          <w:rFonts w:ascii="Times New Roman" w:hAnsi="Times New Roman" w:cs="Times New Roman"/>
          <w:sz w:val="24"/>
          <w:szCs w:val="24"/>
        </w:rPr>
        <w:t xml:space="preserve">either </w:t>
      </w:r>
      <w:r w:rsidR="00B51384" w:rsidRPr="005D7F67">
        <w:rPr>
          <w:rFonts w:ascii="Times New Roman" w:hAnsi="Times New Roman" w:cs="Times New Roman"/>
          <w:sz w:val="24"/>
          <w:szCs w:val="24"/>
        </w:rPr>
        <w:t xml:space="preserve"> fully or in parts.</w:t>
      </w:r>
    </w:p>
    <w:p w:rsidR="00CE0FDF" w:rsidRDefault="00CE0FDF" w:rsidP="00CE0FDF">
      <w:pPr>
        <w:spacing w:after="0" w:line="240" w:lineRule="auto"/>
        <w:rPr>
          <w:rFonts w:ascii="Times New Roman" w:hAnsi="Times New Roman" w:cs="Times New Roman"/>
          <w:b/>
          <w:bCs/>
          <w:sz w:val="24"/>
          <w:szCs w:val="24"/>
        </w:rPr>
      </w:pPr>
    </w:p>
    <w:p w:rsidR="00B51384" w:rsidRDefault="005D7F67" w:rsidP="00CE0FD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3.</w:t>
      </w:r>
      <w:r>
        <w:rPr>
          <w:rFonts w:ascii="Times New Roman" w:hAnsi="Times New Roman" w:cs="Times New Roman"/>
          <w:b/>
          <w:bCs/>
          <w:sz w:val="24"/>
          <w:szCs w:val="24"/>
        </w:rPr>
        <w:tab/>
      </w:r>
      <w:r w:rsidR="00B51384" w:rsidRPr="005D7F67">
        <w:rPr>
          <w:rFonts w:ascii="Times New Roman" w:hAnsi="Times New Roman" w:cs="Times New Roman"/>
          <w:b/>
          <w:bCs/>
          <w:sz w:val="24"/>
          <w:szCs w:val="24"/>
          <w:u w:val="single"/>
        </w:rPr>
        <w:t>Query</w:t>
      </w:r>
    </w:p>
    <w:p w:rsidR="00CE0FDF" w:rsidRPr="005D7F67" w:rsidRDefault="00CE0FDF" w:rsidP="00CE0FDF">
      <w:pPr>
        <w:spacing w:after="0" w:line="240" w:lineRule="auto"/>
        <w:rPr>
          <w:rFonts w:ascii="Times New Roman" w:hAnsi="Times New Roman" w:cs="Times New Roman"/>
          <w:b/>
          <w:bCs/>
          <w:sz w:val="24"/>
          <w:szCs w:val="24"/>
        </w:rPr>
      </w:pPr>
    </w:p>
    <w:p w:rsidR="00B51384" w:rsidRPr="005D7F67" w:rsidRDefault="00B51384" w:rsidP="00CE0FDF">
      <w:pPr>
        <w:spacing w:after="0" w:line="240" w:lineRule="auto"/>
        <w:ind w:left="720"/>
        <w:jc w:val="both"/>
        <w:rPr>
          <w:rFonts w:ascii="Times New Roman" w:hAnsi="Times New Roman" w:cs="Times New Roman"/>
          <w:sz w:val="24"/>
          <w:szCs w:val="24"/>
        </w:rPr>
      </w:pPr>
      <w:r w:rsidRPr="005D7F67">
        <w:rPr>
          <w:rFonts w:ascii="Times New Roman" w:hAnsi="Times New Roman" w:cs="Times New Roman"/>
          <w:sz w:val="24"/>
          <w:szCs w:val="24"/>
        </w:rPr>
        <w:t>In the above background</w:t>
      </w:r>
      <w:r w:rsidR="008D4425" w:rsidRPr="005D7F67">
        <w:rPr>
          <w:rFonts w:ascii="Times New Roman" w:hAnsi="Times New Roman" w:cs="Times New Roman"/>
          <w:sz w:val="24"/>
          <w:szCs w:val="24"/>
        </w:rPr>
        <w:t>,</w:t>
      </w:r>
      <w:r w:rsidRPr="005D7F67">
        <w:rPr>
          <w:rFonts w:ascii="Times New Roman" w:hAnsi="Times New Roman" w:cs="Times New Roman"/>
          <w:sz w:val="24"/>
          <w:szCs w:val="24"/>
        </w:rPr>
        <w:t xml:space="preserve"> the </w:t>
      </w:r>
      <w:proofErr w:type="spellStart"/>
      <w:r w:rsidRPr="005D7F67">
        <w:rPr>
          <w:rFonts w:ascii="Times New Roman" w:hAnsi="Times New Roman" w:cs="Times New Roman"/>
          <w:sz w:val="24"/>
          <w:szCs w:val="24"/>
        </w:rPr>
        <w:t>querist</w:t>
      </w:r>
      <w:proofErr w:type="spellEnd"/>
      <w:r w:rsidRPr="005D7F67">
        <w:rPr>
          <w:rFonts w:ascii="Times New Roman" w:hAnsi="Times New Roman" w:cs="Times New Roman"/>
          <w:sz w:val="24"/>
          <w:szCs w:val="24"/>
        </w:rPr>
        <w:t xml:space="preserve"> wants to know whether the name of the job worker</w:t>
      </w:r>
      <w:r w:rsidR="00015815" w:rsidRPr="005D7F67">
        <w:rPr>
          <w:rFonts w:ascii="Times New Roman" w:hAnsi="Times New Roman" w:cs="Times New Roman"/>
          <w:sz w:val="24"/>
          <w:szCs w:val="24"/>
        </w:rPr>
        <w:t xml:space="preserve"> needs to be endorsed in the advance </w:t>
      </w:r>
      <w:r w:rsidR="008D4425" w:rsidRPr="005D7F67">
        <w:rPr>
          <w:rFonts w:ascii="Times New Roman" w:hAnsi="Times New Roman" w:cs="Times New Roman"/>
          <w:sz w:val="24"/>
          <w:szCs w:val="24"/>
        </w:rPr>
        <w:t>authorisations</w:t>
      </w:r>
      <w:r w:rsidR="00015815" w:rsidRPr="005D7F67">
        <w:rPr>
          <w:rFonts w:ascii="Times New Roman" w:hAnsi="Times New Roman" w:cs="Times New Roman"/>
          <w:sz w:val="24"/>
          <w:szCs w:val="24"/>
        </w:rPr>
        <w:t>.</w:t>
      </w:r>
    </w:p>
    <w:p w:rsidR="00015815" w:rsidRPr="005D7F67" w:rsidRDefault="00015815" w:rsidP="00CE0FDF">
      <w:pPr>
        <w:spacing w:after="0" w:line="240" w:lineRule="auto"/>
        <w:rPr>
          <w:rFonts w:ascii="Times New Roman" w:hAnsi="Times New Roman" w:cs="Times New Roman"/>
          <w:sz w:val="24"/>
          <w:szCs w:val="24"/>
        </w:rPr>
      </w:pPr>
    </w:p>
    <w:p w:rsidR="00015815" w:rsidRDefault="005D7F67" w:rsidP="00CE0FD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4.</w:t>
      </w:r>
      <w:r>
        <w:rPr>
          <w:rFonts w:ascii="Times New Roman" w:hAnsi="Times New Roman" w:cs="Times New Roman"/>
          <w:b/>
          <w:bCs/>
          <w:sz w:val="24"/>
          <w:szCs w:val="24"/>
        </w:rPr>
        <w:tab/>
      </w:r>
      <w:r w:rsidR="00015815" w:rsidRPr="005D7F67">
        <w:rPr>
          <w:rFonts w:ascii="Times New Roman" w:hAnsi="Times New Roman" w:cs="Times New Roman"/>
          <w:b/>
          <w:bCs/>
          <w:sz w:val="24"/>
          <w:szCs w:val="24"/>
        </w:rPr>
        <w:t xml:space="preserve"> </w:t>
      </w:r>
      <w:r w:rsidR="00015815" w:rsidRPr="005D7F67">
        <w:rPr>
          <w:rFonts w:ascii="Times New Roman" w:hAnsi="Times New Roman" w:cs="Times New Roman"/>
          <w:b/>
          <w:bCs/>
          <w:sz w:val="24"/>
          <w:szCs w:val="24"/>
          <w:u w:val="single"/>
        </w:rPr>
        <w:t>Opinion</w:t>
      </w:r>
    </w:p>
    <w:p w:rsidR="005D7F67" w:rsidRPr="00CE0FDF" w:rsidRDefault="005D7F67" w:rsidP="00CE0FDF">
      <w:pPr>
        <w:spacing w:after="0" w:line="240" w:lineRule="auto"/>
        <w:rPr>
          <w:rFonts w:ascii="Times New Roman" w:hAnsi="Times New Roman" w:cs="Times New Roman"/>
          <w:b/>
          <w:bCs/>
          <w:sz w:val="28"/>
          <w:szCs w:val="24"/>
          <w:u w:val="single"/>
        </w:rPr>
      </w:pPr>
    </w:p>
    <w:p w:rsidR="00015815" w:rsidRPr="005D7F67" w:rsidRDefault="005D7F67" w:rsidP="00CE0FD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8D4425" w:rsidRPr="005D7F67">
        <w:rPr>
          <w:rFonts w:ascii="Times New Roman" w:hAnsi="Times New Roman" w:cs="Times New Roman"/>
          <w:sz w:val="24"/>
          <w:szCs w:val="24"/>
        </w:rPr>
        <w:t>P</w:t>
      </w:r>
      <w:r w:rsidR="00015815" w:rsidRPr="005D7F67">
        <w:rPr>
          <w:rFonts w:ascii="Times New Roman" w:hAnsi="Times New Roman" w:cs="Times New Roman"/>
          <w:sz w:val="24"/>
          <w:szCs w:val="24"/>
        </w:rPr>
        <w:t xml:space="preserve">aragraph 4.35 </w:t>
      </w:r>
      <w:r w:rsidR="008465E9" w:rsidRPr="005D7F67">
        <w:rPr>
          <w:rFonts w:ascii="Times New Roman" w:hAnsi="Times New Roman" w:cs="Times New Roman"/>
          <w:sz w:val="24"/>
          <w:szCs w:val="24"/>
        </w:rPr>
        <w:t xml:space="preserve">of the Handbook of procedures for the current foreign trade policy </w:t>
      </w:r>
      <w:r w:rsidR="00015815" w:rsidRPr="005D7F67">
        <w:rPr>
          <w:rFonts w:ascii="Times New Roman" w:hAnsi="Times New Roman" w:cs="Times New Roman"/>
          <w:sz w:val="24"/>
          <w:szCs w:val="24"/>
        </w:rPr>
        <w:t xml:space="preserve">contains provisions with regard to the facilities for </w:t>
      </w:r>
      <w:r w:rsidR="008D4425" w:rsidRPr="005D7F67">
        <w:rPr>
          <w:rFonts w:ascii="Times New Roman" w:hAnsi="Times New Roman" w:cs="Times New Roman"/>
          <w:sz w:val="24"/>
          <w:szCs w:val="24"/>
        </w:rPr>
        <w:t>u</w:t>
      </w:r>
      <w:r w:rsidR="00015815" w:rsidRPr="005D7F67">
        <w:rPr>
          <w:rFonts w:ascii="Times New Roman" w:hAnsi="Times New Roman" w:cs="Times New Roman"/>
          <w:sz w:val="24"/>
          <w:szCs w:val="24"/>
        </w:rPr>
        <w:t>sing supporting manufacturer o</w:t>
      </w:r>
      <w:r w:rsidR="008D4425" w:rsidRPr="005D7F67">
        <w:rPr>
          <w:rFonts w:ascii="Times New Roman" w:hAnsi="Times New Roman" w:cs="Times New Roman"/>
          <w:sz w:val="24"/>
          <w:szCs w:val="24"/>
        </w:rPr>
        <w:t xml:space="preserve">r </w:t>
      </w:r>
      <w:proofErr w:type="gramStart"/>
      <w:r w:rsidR="008D4425" w:rsidRPr="005D7F67">
        <w:rPr>
          <w:rFonts w:ascii="Times New Roman" w:hAnsi="Times New Roman" w:cs="Times New Roman"/>
          <w:sz w:val="24"/>
          <w:szCs w:val="24"/>
        </w:rPr>
        <w:t xml:space="preserve">a </w:t>
      </w:r>
      <w:r w:rsidR="00015815" w:rsidRPr="005D7F67">
        <w:rPr>
          <w:rFonts w:ascii="Times New Roman" w:hAnsi="Times New Roman" w:cs="Times New Roman"/>
          <w:sz w:val="24"/>
          <w:szCs w:val="24"/>
        </w:rPr>
        <w:t xml:space="preserve"> job</w:t>
      </w:r>
      <w:r w:rsidR="008D4425" w:rsidRPr="005D7F67">
        <w:rPr>
          <w:rFonts w:ascii="Times New Roman" w:hAnsi="Times New Roman" w:cs="Times New Roman"/>
          <w:sz w:val="24"/>
          <w:szCs w:val="24"/>
        </w:rPr>
        <w:t>ber</w:t>
      </w:r>
      <w:proofErr w:type="gramEnd"/>
      <w:r w:rsidR="00015815" w:rsidRPr="005D7F67">
        <w:rPr>
          <w:rFonts w:ascii="Times New Roman" w:hAnsi="Times New Roman" w:cs="Times New Roman"/>
          <w:sz w:val="24"/>
          <w:szCs w:val="24"/>
        </w:rPr>
        <w:t xml:space="preserve"> in the manufacture of the export product. As per paragraph 4.35 (a), the imported material may be used in any unit of the holder of advance authorisation or job</w:t>
      </w:r>
      <w:r w:rsidR="008D4425" w:rsidRPr="005D7F67">
        <w:rPr>
          <w:rFonts w:ascii="Times New Roman" w:hAnsi="Times New Roman" w:cs="Times New Roman"/>
          <w:sz w:val="24"/>
          <w:szCs w:val="24"/>
        </w:rPr>
        <w:t>ber</w:t>
      </w:r>
      <w:r w:rsidR="00015815" w:rsidRPr="005D7F67">
        <w:rPr>
          <w:rFonts w:ascii="Times New Roman" w:hAnsi="Times New Roman" w:cs="Times New Roman"/>
          <w:sz w:val="24"/>
          <w:szCs w:val="24"/>
        </w:rPr>
        <w:t xml:space="preserve">/supporting manufacturer provided the same is endorsed in the authorisation by the </w:t>
      </w:r>
      <w:r w:rsidR="008465E9" w:rsidRPr="005D7F67">
        <w:rPr>
          <w:rFonts w:ascii="Times New Roman" w:hAnsi="Times New Roman" w:cs="Times New Roman"/>
          <w:sz w:val="24"/>
          <w:szCs w:val="24"/>
        </w:rPr>
        <w:t>licensing</w:t>
      </w:r>
      <w:r w:rsidR="00015815" w:rsidRPr="005D7F67">
        <w:rPr>
          <w:rFonts w:ascii="Times New Roman" w:hAnsi="Times New Roman" w:cs="Times New Roman"/>
          <w:sz w:val="24"/>
          <w:szCs w:val="24"/>
        </w:rPr>
        <w:t xml:space="preserve"> authority.</w:t>
      </w:r>
    </w:p>
    <w:p w:rsidR="005D7F67" w:rsidRPr="005D7F67" w:rsidRDefault="005D7F67" w:rsidP="00CE0FDF">
      <w:pPr>
        <w:spacing w:after="0" w:line="240" w:lineRule="auto"/>
        <w:ind w:left="720" w:hanging="720"/>
        <w:jc w:val="both"/>
        <w:rPr>
          <w:rFonts w:ascii="Times New Roman" w:hAnsi="Times New Roman" w:cs="Times New Roman"/>
          <w:sz w:val="40"/>
          <w:szCs w:val="24"/>
        </w:rPr>
      </w:pPr>
    </w:p>
    <w:p w:rsidR="00015815" w:rsidRPr="005D7F67" w:rsidRDefault="005D7F67" w:rsidP="00CE0FD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015815" w:rsidRPr="005D7F67">
        <w:rPr>
          <w:rFonts w:ascii="Times New Roman" w:hAnsi="Times New Roman" w:cs="Times New Roman"/>
          <w:sz w:val="24"/>
          <w:szCs w:val="24"/>
        </w:rPr>
        <w:t>The expression used here is job</w:t>
      </w:r>
      <w:r w:rsidR="008D4425" w:rsidRPr="005D7F67">
        <w:rPr>
          <w:rFonts w:ascii="Times New Roman" w:hAnsi="Times New Roman" w:cs="Times New Roman"/>
          <w:sz w:val="24"/>
          <w:szCs w:val="24"/>
        </w:rPr>
        <w:t>ber</w:t>
      </w:r>
      <w:r w:rsidR="00015815" w:rsidRPr="005D7F67">
        <w:rPr>
          <w:rFonts w:ascii="Times New Roman" w:hAnsi="Times New Roman" w:cs="Times New Roman"/>
          <w:sz w:val="24"/>
          <w:szCs w:val="24"/>
        </w:rPr>
        <w:t xml:space="preserve">/supporting manufacturer. Hence whether the person is a supporting manufacturer </w:t>
      </w:r>
      <w:r w:rsidR="008D4425" w:rsidRPr="005D7F67">
        <w:rPr>
          <w:rFonts w:ascii="Times New Roman" w:hAnsi="Times New Roman" w:cs="Times New Roman"/>
          <w:sz w:val="24"/>
          <w:szCs w:val="24"/>
        </w:rPr>
        <w:t>or</w:t>
      </w:r>
      <w:r w:rsidR="00015815" w:rsidRPr="005D7F67">
        <w:rPr>
          <w:rFonts w:ascii="Times New Roman" w:hAnsi="Times New Roman" w:cs="Times New Roman"/>
          <w:sz w:val="24"/>
          <w:szCs w:val="24"/>
        </w:rPr>
        <w:t xml:space="preserve"> only a job</w:t>
      </w:r>
      <w:r w:rsidR="008D4425" w:rsidRPr="005D7F67">
        <w:rPr>
          <w:rFonts w:ascii="Times New Roman" w:hAnsi="Times New Roman" w:cs="Times New Roman"/>
          <w:sz w:val="24"/>
          <w:szCs w:val="24"/>
        </w:rPr>
        <w:t>ber</w:t>
      </w:r>
      <w:r w:rsidR="008465E9" w:rsidRPr="005D7F67">
        <w:rPr>
          <w:rFonts w:ascii="Times New Roman" w:hAnsi="Times New Roman" w:cs="Times New Roman"/>
          <w:sz w:val="24"/>
          <w:szCs w:val="24"/>
        </w:rPr>
        <w:t>,</w:t>
      </w:r>
      <w:r w:rsidR="00015815" w:rsidRPr="005D7F67">
        <w:rPr>
          <w:rFonts w:ascii="Times New Roman" w:hAnsi="Times New Roman" w:cs="Times New Roman"/>
          <w:sz w:val="24"/>
          <w:szCs w:val="24"/>
        </w:rPr>
        <w:t xml:space="preserve"> then in both cases the endorsement is necessary</w:t>
      </w:r>
      <w:r w:rsidR="008D4425" w:rsidRPr="005D7F67">
        <w:rPr>
          <w:rFonts w:ascii="Times New Roman" w:hAnsi="Times New Roman" w:cs="Times New Roman"/>
          <w:sz w:val="24"/>
          <w:szCs w:val="24"/>
        </w:rPr>
        <w:t>.</w:t>
      </w:r>
    </w:p>
    <w:p w:rsidR="005D7F67" w:rsidRPr="005D7F67" w:rsidRDefault="005D7F67" w:rsidP="00CE0FDF">
      <w:pPr>
        <w:spacing w:after="0" w:line="240" w:lineRule="auto"/>
        <w:ind w:left="720" w:hanging="720"/>
        <w:jc w:val="both"/>
        <w:rPr>
          <w:rFonts w:ascii="Times New Roman" w:hAnsi="Times New Roman" w:cs="Times New Roman"/>
          <w:sz w:val="40"/>
          <w:szCs w:val="24"/>
        </w:rPr>
      </w:pPr>
    </w:p>
    <w:p w:rsidR="00015815" w:rsidRDefault="005D7F67" w:rsidP="00CE0FD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015815" w:rsidRPr="005D7F67">
        <w:rPr>
          <w:rFonts w:ascii="Times New Roman" w:hAnsi="Times New Roman" w:cs="Times New Roman"/>
          <w:sz w:val="24"/>
          <w:szCs w:val="24"/>
        </w:rPr>
        <w:t>it is also to be seen that in terms of clause</w:t>
      </w:r>
      <w:r w:rsidR="008D4425" w:rsidRPr="005D7F67">
        <w:rPr>
          <w:rFonts w:ascii="Times New Roman" w:hAnsi="Times New Roman" w:cs="Times New Roman"/>
          <w:sz w:val="24"/>
          <w:szCs w:val="24"/>
        </w:rPr>
        <w:t xml:space="preserve"> ©</w:t>
      </w:r>
      <w:r w:rsidR="00015815" w:rsidRPr="005D7F67">
        <w:rPr>
          <w:rFonts w:ascii="Times New Roman" w:hAnsi="Times New Roman" w:cs="Times New Roman"/>
          <w:sz w:val="24"/>
          <w:szCs w:val="24"/>
        </w:rPr>
        <w:t xml:space="preserve"> of paragraph 4.35 mentioned above if the authorisation holder is registered under GST </w:t>
      </w:r>
      <w:r w:rsidR="008D4425" w:rsidRPr="005D7F67">
        <w:rPr>
          <w:rFonts w:ascii="Times New Roman" w:hAnsi="Times New Roman" w:cs="Times New Roman"/>
          <w:sz w:val="24"/>
          <w:szCs w:val="24"/>
        </w:rPr>
        <w:t>A</w:t>
      </w:r>
      <w:r w:rsidR="00015815" w:rsidRPr="005D7F67">
        <w:rPr>
          <w:rFonts w:ascii="Times New Roman" w:hAnsi="Times New Roman" w:cs="Times New Roman"/>
          <w:sz w:val="24"/>
          <w:szCs w:val="24"/>
        </w:rPr>
        <w:t>ct then he has the option of getting the names of the job</w:t>
      </w:r>
      <w:r w:rsidR="008D4425" w:rsidRPr="005D7F67">
        <w:rPr>
          <w:rFonts w:ascii="Times New Roman" w:hAnsi="Times New Roman" w:cs="Times New Roman"/>
          <w:sz w:val="24"/>
          <w:szCs w:val="24"/>
        </w:rPr>
        <w:t>ber</w:t>
      </w:r>
      <w:r w:rsidR="00015815" w:rsidRPr="005D7F67">
        <w:rPr>
          <w:rFonts w:ascii="Times New Roman" w:hAnsi="Times New Roman" w:cs="Times New Roman"/>
          <w:sz w:val="24"/>
          <w:szCs w:val="24"/>
        </w:rPr>
        <w:t xml:space="preserve"> endorsed by jurisdictional customs authority as per GST rules in </w:t>
      </w:r>
      <w:r w:rsidR="008D4425" w:rsidRPr="005D7F67">
        <w:rPr>
          <w:rFonts w:ascii="Times New Roman" w:hAnsi="Times New Roman" w:cs="Times New Roman"/>
          <w:sz w:val="24"/>
          <w:szCs w:val="24"/>
        </w:rPr>
        <w:t>lieu</w:t>
      </w:r>
      <w:r w:rsidR="00015815" w:rsidRPr="005D7F67">
        <w:rPr>
          <w:rFonts w:ascii="Times New Roman" w:hAnsi="Times New Roman" w:cs="Times New Roman"/>
          <w:sz w:val="24"/>
          <w:szCs w:val="24"/>
        </w:rPr>
        <w:t xml:space="preserve"> of regional </w:t>
      </w:r>
      <w:r w:rsidR="008465E9" w:rsidRPr="005D7F67">
        <w:rPr>
          <w:rFonts w:ascii="Times New Roman" w:hAnsi="Times New Roman" w:cs="Times New Roman"/>
          <w:sz w:val="24"/>
          <w:szCs w:val="24"/>
        </w:rPr>
        <w:t xml:space="preserve">licensing </w:t>
      </w:r>
      <w:r w:rsidR="00015815" w:rsidRPr="005D7F67">
        <w:rPr>
          <w:rFonts w:ascii="Times New Roman" w:hAnsi="Times New Roman" w:cs="Times New Roman"/>
          <w:sz w:val="24"/>
          <w:szCs w:val="24"/>
        </w:rPr>
        <w:t>authorit</w:t>
      </w:r>
      <w:r w:rsidR="008D4425" w:rsidRPr="005D7F67">
        <w:rPr>
          <w:rFonts w:ascii="Times New Roman" w:hAnsi="Times New Roman" w:cs="Times New Roman"/>
          <w:sz w:val="24"/>
          <w:szCs w:val="24"/>
        </w:rPr>
        <w:t>y’</w:t>
      </w:r>
      <w:r w:rsidR="00015815" w:rsidRPr="005D7F67">
        <w:rPr>
          <w:rFonts w:ascii="Times New Roman" w:hAnsi="Times New Roman" w:cs="Times New Roman"/>
          <w:sz w:val="24"/>
          <w:szCs w:val="24"/>
        </w:rPr>
        <w:t xml:space="preserve">s endorsement. </w:t>
      </w:r>
      <w:proofErr w:type="gramStart"/>
      <w:r w:rsidR="00015815" w:rsidRPr="005D7F67">
        <w:rPr>
          <w:rFonts w:ascii="Times New Roman" w:hAnsi="Times New Roman" w:cs="Times New Roman"/>
          <w:sz w:val="24"/>
          <w:szCs w:val="24"/>
        </w:rPr>
        <w:t xml:space="preserve">Or </w:t>
      </w:r>
      <w:r w:rsidR="008D4425" w:rsidRPr="005D7F67">
        <w:rPr>
          <w:rFonts w:ascii="Times New Roman" w:hAnsi="Times New Roman" w:cs="Times New Roman"/>
          <w:sz w:val="24"/>
          <w:szCs w:val="24"/>
        </w:rPr>
        <w:t xml:space="preserve"> in</w:t>
      </w:r>
      <w:proofErr w:type="gramEnd"/>
      <w:r w:rsidR="008D4425" w:rsidRPr="005D7F67">
        <w:rPr>
          <w:rFonts w:ascii="Times New Roman" w:hAnsi="Times New Roman" w:cs="Times New Roman"/>
          <w:sz w:val="24"/>
          <w:szCs w:val="24"/>
        </w:rPr>
        <w:t xml:space="preserve"> </w:t>
      </w:r>
      <w:r w:rsidR="00015815" w:rsidRPr="005D7F67">
        <w:rPr>
          <w:rFonts w:ascii="Times New Roman" w:hAnsi="Times New Roman" w:cs="Times New Roman"/>
          <w:sz w:val="24"/>
          <w:szCs w:val="24"/>
        </w:rPr>
        <w:t xml:space="preserve">other words there is no need to mention the job worker’s name in the application and get it </w:t>
      </w:r>
      <w:r w:rsidR="008D4425" w:rsidRPr="005D7F67">
        <w:rPr>
          <w:rFonts w:ascii="Times New Roman" w:hAnsi="Times New Roman" w:cs="Times New Roman"/>
          <w:sz w:val="24"/>
          <w:szCs w:val="24"/>
        </w:rPr>
        <w:t>endorsed by the DGFT authorities</w:t>
      </w:r>
      <w:r w:rsidR="00015815" w:rsidRPr="005D7F67">
        <w:rPr>
          <w:rFonts w:ascii="Times New Roman" w:hAnsi="Times New Roman" w:cs="Times New Roman"/>
          <w:sz w:val="24"/>
          <w:szCs w:val="24"/>
        </w:rPr>
        <w:t xml:space="preserve"> in the advance authorisation. The authorisation holder can approach jurisdictional customs authorities and obtain the endorsements.</w:t>
      </w:r>
    </w:p>
    <w:p w:rsidR="005D7F67" w:rsidRDefault="005D7F67" w:rsidP="00CE0FDF">
      <w:pPr>
        <w:spacing w:after="0" w:line="240" w:lineRule="auto"/>
        <w:ind w:left="720" w:hanging="720"/>
        <w:jc w:val="both"/>
        <w:rPr>
          <w:rFonts w:ascii="Times New Roman" w:hAnsi="Times New Roman" w:cs="Times New Roman"/>
          <w:sz w:val="40"/>
          <w:szCs w:val="24"/>
        </w:rPr>
      </w:pPr>
    </w:p>
    <w:p w:rsidR="00CE0FDF" w:rsidRPr="00CE0FDF" w:rsidRDefault="00CE0FDF" w:rsidP="00CE0FDF">
      <w:pPr>
        <w:spacing w:after="0" w:line="240" w:lineRule="auto"/>
        <w:ind w:left="720" w:hanging="720"/>
        <w:jc w:val="right"/>
        <w:rPr>
          <w:rFonts w:ascii="Times New Roman" w:hAnsi="Times New Roman" w:cs="Times New Roman"/>
          <w:sz w:val="24"/>
          <w:szCs w:val="24"/>
        </w:rPr>
      </w:pPr>
      <w:r>
        <w:rPr>
          <w:rFonts w:ascii="Times New Roman" w:hAnsi="Times New Roman" w:cs="Times New Roman"/>
          <w:sz w:val="24"/>
          <w:szCs w:val="24"/>
        </w:rPr>
        <w:t>... 2</w:t>
      </w:r>
    </w:p>
    <w:p w:rsidR="00CE0FDF" w:rsidRDefault="00CE0FDF" w:rsidP="00CE0FDF">
      <w:pPr>
        <w:spacing w:after="0" w:line="240" w:lineRule="auto"/>
        <w:ind w:left="720" w:hanging="720"/>
        <w:jc w:val="both"/>
        <w:rPr>
          <w:rFonts w:ascii="Times New Roman" w:hAnsi="Times New Roman" w:cs="Times New Roman"/>
          <w:sz w:val="24"/>
          <w:szCs w:val="24"/>
        </w:rPr>
      </w:pPr>
    </w:p>
    <w:p w:rsidR="00CE0FDF" w:rsidRDefault="00CE0FDF" w:rsidP="00CE0FDF">
      <w:pPr>
        <w:spacing w:after="0" w:line="24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CE0FDF" w:rsidRDefault="00CE0FDF" w:rsidP="00CE0FDF">
      <w:pPr>
        <w:spacing w:after="0" w:line="240" w:lineRule="auto"/>
        <w:ind w:left="720" w:hanging="720"/>
        <w:jc w:val="center"/>
        <w:rPr>
          <w:rFonts w:ascii="Times New Roman" w:hAnsi="Times New Roman" w:cs="Times New Roman"/>
          <w:sz w:val="24"/>
          <w:szCs w:val="24"/>
        </w:rPr>
      </w:pPr>
    </w:p>
    <w:p w:rsidR="00015815" w:rsidRPr="005D7F67" w:rsidRDefault="005D7F67" w:rsidP="00CE0FD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015815" w:rsidRPr="005D7F67">
        <w:rPr>
          <w:rFonts w:ascii="Times New Roman" w:hAnsi="Times New Roman" w:cs="Times New Roman"/>
          <w:sz w:val="24"/>
          <w:szCs w:val="24"/>
        </w:rPr>
        <w:t xml:space="preserve">Clause </w:t>
      </w:r>
      <w:r w:rsidR="008D4425" w:rsidRPr="005D7F67">
        <w:rPr>
          <w:rFonts w:ascii="Times New Roman" w:hAnsi="Times New Roman" w:cs="Times New Roman"/>
          <w:sz w:val="24"/>
          <w:szCs w:val="24"/>
        </w:rPr>
        <w:t>(b)</w:t>
      </w:r>
      <w:r w:rsidR="00015815" w:rsidRPr="005D7F67">
        <w:rPr>
          <w:rFonts w:ascii="Times New Roman" w:hAnsi="Times New Roman" w:cs="Times New Roman"/>
          <w:sz w:val="24"/>
          <w:szCs w:val="24"/>
        </w:rPr>
        <w:t xml:space="preserve"> of paragraph 4.35 states that when endorsement is made by the </w:t>
      </w:r>
      <w:r w:rsidR="008D4425" w:rsidRPr="005D7F67">
        <w:rPr>
          <w:rFonts w:ascii="Times New Roman" w:hAnsi="Times New Roman" w:cs="Times New Roman"/>
          <w:sz w:val="24"/>
          <w:szCs w:val="24"/>
        </w:rPr>
        <w:t>licensing</w:t>
      </w:r>
      <w:r w:rsidR="00015815" w:rsidRPr="005D7F67">
        <w:rPr>
          <w:rFonts w:ascii="Times New Roman" w:hAnsi="Times New Roman" w:cs="Times New Roman"/>
          <w:sz w:val="24"/>
          <w:szCs w:val="24"/>
        </w:rPr>
        <w:t xml:space="preserve"> authority the authorisation holder as well as the job worker/supporting manufacturer will be jointly and severally liable for completion of export obligation. It also provides that anyone</w:t>
      </w:r>
      <w:r w:rsidR="008D4425" w:rsidRPr="005D7F67">
        <w:rPr>
          <w:rFonts w:ascii="Times New Roman" w:hAnsi="Times New Roman" w:cs="Times New Roman"/>
          <w:sz w:val="24"/>
          <w:szCs w:val="24"/>
        </w:rPr>
        <w:t xml:space="preserve"> of them</w:t>
      </w:r>
      <w:r w:rsidR="00015815" w:rsidRPr="005D7F67">
        <w:rPr>
          <w:rFonts w:ascii="Times New Roman" w:hAnsi="Times New Roman" w:cs="Times New Roman"/>
          <w:sz w:val="24"/>
          <w:szCs w:val="24"/>
        </w:rPr>
        <w:t xml:space="preserve"> can import the goods. It is to be noted that this is only an option given to the authorisation holder. The same paragraph also provides that the bank guarantee or letter of undertaking is to be furnished in the joint names.</w:t>
      </w:r>
    </w:p>
    <w:p w:rsidR="00CE0FDF" w:rsidRPr="00CE0FDF" w:rsidRDefault="00CE0FDF" w:rsidP="00CE0FDF">
      <w:pPr>
        <w:spacing w:after="0" w:line="240" w:lineRule="auto"/>
        <w:ind w:left="720" w:hanging="720"/>
        <w:jc w:val="both"/>
        <w:rPr>
          <w:rFonts w:ascii="Times New Roman" w:hAnsi="Times New Roman" w:cs="Times New Roman"/>
          <w:sz w:val="36"/>
          <w:szCs w:val="24"/>
        </w:rPr>
      </w:pPr>
    </w:p>
    <w:p w:rsidR="00015815" w:rsidRPr="005D7F67" w:rsidRDefault="005D7F67" w:rsidP="00CE0FD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015815" w:rsidRPr="005D7F67">
        <w:rPr>
          <w:rFonts w:ascii="Times New Roman" w:hAnsi="Times New Roman" w:cs="Times New Roman"/>
          <w:sz w:val="24"/>
          <w:szCs w:val="24"/>
        </w:rPr>
        <w:t xml:space="preserve">As far as the above paragraph is concerned there is no distinction made between a job worker and a supporting manufacturer. As such if the </w:t>
      </w:r>
      <w:proofErr w:type="spellStart"/>
      <w:r w:rsidR="00015815" w:rsidRPr="005D7F67">
        <w:rPr>
          <w:rFonts w:ascii="Times New Roman" w:hAnsi="Times New Roman" w:cs="Times New Roman"/>
          <w:sz w:val="24"/>
          <w:szCs w:val="24"/>
        </w:rPr>
        <w:t>querist</w:t>
      </w:r>
      <w:proofErr w:type="spellEnd"/>
      <w:r w:rsidR="00015815" w:rsidRPr="005D7F67">
        <w:rPr>
          <w:rFonts w:ascii="Times New Roman" w:hAnsi="Times New Roman" w:cs="Times New Roman"/>
          <w:sz w:val="24"/>
          <w:szCs w:val="24"/>
        </w:rPr>
        <w:t xml:space="preserve"> does not want to execut</w:t>
      </w:r>
      <w:r w:rsidR="008465E9" w:rsidRPr="005D7F67">
        <w:rPr>
          <w:rFonts w:ascii="Times New Roman" w:hAnsi="Times New Roman" w:cs="Times New Roman"/>
          <w:sz w:val="24"/>
          <w:szCs w:val="24"/>
        </w:rPr>
        <w:t>e</w:t>
      </w:r>
      <w:r w:rsidR="00015815" w:rsidRPr="005D7F67">
        <w:rPr>
          <w:rFonts w:ascii="Times New Roman" w:hAnsi="Times New Roman" w:cs="Times New Roman"/>
          <w:sz w:val="24"/>
          <w:szCs w:val="24"/>
        </w:rPr>
        <w:t xml:space="preserve"> bank guarantee or letter of undertaking jointly</w:t>
      </w:r>
      <w:r w:rsidR="008465E9" w:rsidRPr="005D7F67">
        <w:rPr>
          <w:rFonts w:ascii="Times New Roman" w:hAnsi="Times New Roman" w:cs="Times New Roman"/>
          <w:sz w:val="24"/>
          <w:szCs w:val="24"/>
        </w:rPr>
        <w:t>,</w:t>
      </w:r>
      <w:r w:rsidR="00015815" w:rsidRPr="005D7F67">
        <w:rPr>
          <w:rFonts w:ascii="Times New Roman" w:hAnsi="Times New Roman" w:cs="Times New Roman"/>
          <w:sz w:val="24"/>
          <w:szCs w:val="24"/>
        </w:rPr>
        <w:t xml:space="preserve"> then </w:t>
      </w:r>
      <w:r w:rsidR="008465E9" w:rsidRPr="005D7F67">
        <w:rPr>
          <w:rFonts w:ascii="Times New Roman" w:hAnsi="Times New Roman" w:cs="Times New Roman"/>
          <w:sz w:val="24"/>
          <w:szCs w:val="24"/>
        </w:rPr>
        <w:t>they</w:t>
      </w:r>
      <w:r w:rsidR="00015815" w:rsidRPr="005D7F67">
        <w:rPr>
          <w:rFonts w:ascii="Times New Roman" w:hAnsi="Times New Roman" w:cs="Times New Roman"/>
          <w:sz w:val="24"/>
          <w:szCs w:val="24"/>
        </w:rPr>
        <w:t xml:space="preserve"> can approach the jurisdictional customs authority for endorsement of the job worker</w:t>
      </w:r>
      <w:r w:rsidR="008D4425" w:rsidRPr="005D7F67">
        <w:rPr>
          <w:rFonts w:ascii="Times New Roman" w:hAnsi="Times New Roman" w:cs="Times New Roman"/>
          <w:sz w:val="24"/>
          <w:szCs w:val="24"/>
        </w:rPr>
        <w:t>’s</w:t>
      </w:r>
      <w:r w:rsidR="00015815" w:rsidRPr="005D7F67">
        <w:rPr>
          <w:rFonts w:ascii="Times New Roman" w:hAnsi="Times New Roman" w:cs="Times New Roman"/>
          <w:sz w:val="24"/>
          <w:szCs w:val="24"/>
        </w:rPr>
        <w:t xml:space="preserve"> name </w:t>
      </w:r>
      <w:r w:rsidR="008D4425" w:rsidRPr="005D7F67">
        <w:rPr>
          <w:rFonts w:ascii="Times New Roman" w:hAnsi="Times New Roman" w:cs="Times New Roman"/>
          <w:sz w:val="24"/>
          <w:szCs w:val="24"/>
        </w:rPr>
        <w:t xml:space="preserve">in the advance authorisation already issued, </w:t>
      </w:r>
      <w:r w:rsidR="00015815" w:rsidRPr="005D7F67">
        <w:rPr>
          <w:rFonts w:ascii="Times New Roman" w:hAnsi="Times New Roman" w:cs="Times New Roman"/>
          <w:sz w:val="24"/>
          <w:szCs w:val="24"/>
        </w:rPr>
        <w:t xml:space="preserve">since the </w:t>
      </w:r>
      <w:proofErr w:type="spellStart"/>
      <w:r w:rsidR="00015815" w:rsidRPr="005D7F67">
        <w:rPr>
          <w:rFonts w:ascii="Times New Roman" w:hAnsi="Times New Roman" w:cs="Times New Roman"/>
          <w:sz w:val="24"/>
          <w:szCs w:val="24"/>
        </w:rPr>
        <w:t>querist</w:t>
      </w:r>
      <w:proofErr w:type="spellEnd"/>
      <w:r w:rsidR="00015815" w:rsidRPr="005D7F67">
        <w:rPr>
          <w:rFonts w:ascii="Times New Roman" w:hAnsi="Times New Roman" w:cs="Times New Roman"/>
          <w:sz w:val="24"/>
          <w:szCs w:val="24"/>
        </w:rPr>
        <w:t xml:space="preserve"> is registered under GST provisions.</w:t>
      </w:r>
    </w:p>
    <w:p w:rsidR="00B51384" w:rsidRDefault="00B51384" w:rsidP="00CE0FDF">
      <w:pPr>
        <w:spacing w:after="0" w:line="240" w:lineRule="auto"/>
        <w:jc w:val="both"/>
        <w:rPr>
          <w:rFonts w:ascii="Times New Roman" w:hAnsi="Times New Roman" w:cs="Times New Roman"/>
          <w:sz w:val="24"/>
          <w:szCs w:val="24"/>
        </w:rPr>
      </w:pPr>
    </w:p>
    <w:p w:rsidR="00CE0FDF" w:rsidRDefault="00CE0FDF" w:rsidP="00CE0FDF">
      <w:pPr>
        <w:spacing w:after="0" w:line="240" w:lineRule="auto"/>
        <w:jc w:val="both"/>
        <w:rPr>
          <w:rFonts w:ascii="Times New Roman" w:hAnsi="Times New Roman" w:cs="Times New Roman"/>
          <w:sz w:val="24"/>
          <w:szCs w:val="24"/>
        </w:rPr>
      </w:pPr>
    </w:p>
    <w:p w:rsidR="00CE0FDF" w:rsidRDefault="00CE0FDF" w:rsidP="00CE0FDF">
      <w:pPr>
        <w:spacing w:after="0" w:line="240" w:lineRule="auto"/>
        <w:jc w:val="both"/>
        <w:rPr>
          <w:rFonts w:ascii="Times New Roman" w:hAnsi="Times New Roman" w:cs="Times New Roman"/>
          <w:sz w:val="24"/>
          <w:szCs w:val="24"/>
        </w:rPr>
      </w:pPr>
    </w:p>
    <w:p w:rsidR="00CE0FDF" w:rsidRDefault="00CE0FDF" w:rsidP="00CE0FDF">
      <w:pPr>
        <w:spacing w:after="0" w:line="240" w:lineRule="auto"/>
        <w:jc w:val="both"/>
        <w:rPr>
          <w:rFonts w:ascii="Times New Roman" w:hAnsi="Times New Roman" w:cs="Times New Roman"/>
          <w:sz w:val="24"/>
          <w:szCs w:val="24"/>
        </w:rPr>
      </w:pPr>
    </w:p>
    <w:p w:rsidR="00CE0FDF" w:rsidRDefault="00CE0FDF" w:rsidP="00CE0FDF">
      <w:pPr>
        <w:spacing w:after="0" w:line="240" w:lineRule="auto"/>
        <w:jc w:val="both"/>
        <w:rPr>
          <w:rFonts w:ascii="Times New Roman" w:hAnsi="Times New Roman" w:cs="Times New Roman"/>
          <w:sz w:val="24"/>
          <w:szCs w:val="24"/>
        </w:rPr>
      </w:pPr>
    </w:p>
    <w:p w:rsidR="00CE0FDF" w:rsidRDefault="00CE0FDF" w:rsidP="00CE0FDF">
      <w:pPr>
        <w:spacing w:after="0" w:line="240" w:lineRule="auto"/>
        <w:jc w:val="both"/>
        <w:rPr>
          <w:rFonts w:ascii="Times New Roman" w:hAnsi="Times New Roman" w:cs="Times New Roman"/>
          <w:sz w:val="24"/>
          <w:szCs w:val="24"/>
        </w:rPr>
      </w:pPr>
    </w:p>
    <w:p w:rsidR="00CE0FDF" w:rsidRPr="005D7F67" w:rsidRDefault="00CE0FDF" w:rsidP="00CE0FDF">
      <w:pPr>
        <w:spacing w:after="0" w:line="240" w:lineRule="auto"/>
        <w:jc w:val="both"/>
        <w:rPr>
          <w:rFonts w:ascii="Times New Roman" w:hAnsi="Times New Roman" w:cs="Times New Roman"/>
          <w:sz w:val="24"/>
          <w:szCs w:val="24"/>
        </w:rPr>
      </w:pPr>
    </w:p>
    <w:p w:rsidR="00B51384" w:rsidRPr="005D7F67" w:rsidRDefault="00B51384" w:rsidP="00CE0FDF">
      <w:pPr>
        <w:spacing w:after="0" w:line="240" w:lineRule="auto"/>
        <w:jc w:val="both"/>
        <w:rPr>
          <w:rFonts w:ascii="Times New Roman" w:hAnsi="Times New Roman" w:cs="Times New Roman"/>
          <w:sz w:val="24"/>
          <w:szCs w:val="24"/>
        </w:rPr>
      </w:pPr>
    </w:p>
    <w:p w:rsidR="005D7F67" w:rsidRDefault="005D7F67" w:rsidP="00CE0FDF">
      <w:pPr>
        <w:pStyle w:val="Header"/>
        <w:tabs>
          <w:tab w:val="clear" w:pos="4153"/>
          <w:tab w:val="clear" w:pos="8306"/>
        </w:tabs>
        <w:jc w:val="both"/>
        <w:rPr>
          <w:b/>
        </w:rPr>
      </w:pPr>
      <w:r>
        <w:rPr>
          <w:b/>
        </w:rPr>
        <w:t>S. MURUGAPPAN</w:t>
      </w:r>
    </w:p>
    <w:p w:rsidR="00CE0FDF" w:rsidRDefault="00CE0FDF" w:rsidP="00CE0FDF">
      <w:pPr>
        <w:pStyle w:val="Header"/>
        <w:tabs>
          <w:tab w:val="clear" w:pos="4153"/>
          <w:tab w:val="clear" w:pos="8306"/>
        </w:tabs>
        <w:jc w:val="both"/>
        <w:rPr>
          <w:sz w:val="16"/>
        </w:rPr>
      </w:pPr>
    </w:p>
    <w:p w:rsidR="005D7F67" w:rsidRDefault="005D7F67" w:rsidP="00CE0FDF">
      <w:pPr>
        <w:pStyle w:val="Header"/>
        <w:tabs>
          <w:tab w:val="clear" w:pos="4153"/>
          <w:tab w:val="clear" w:pos="8306"/>
        </w:tabs>
      </w:pPr>
      <w:proofErr w:type="spellStart"/>
      <w:proofErr w:type="gramStart"/>
      <w:r>
        <w:t>sm</w:t>
      </w:r>
      <w:proofErr w:type="spellEnd"/>
      <w:r>
        <w:t>/</w:t>
      </w:r>
      <w:proofErr w:type="spellStart"/>
      <w:r>
        <w:t>ak</w:t>
      </w:r>
      <w:proofErr w:type="spellEnd"/>
      <w:proofErr w:type="gramEnd"/>
    </w:p>
    <w:p w:rsidR="005D7F67" w:rsidRDefault="005D7F67" w:rsidP="00CE0FDF">
      <w:pPr>
        <w:pStyle w:val="Header"/>
        <w:tabs>
          <w:tab w:val="clear" w:pos="4153"/>
          <w:tab w:val="clear" w:pos="8306"/>
        </w:tabs>
        <w:rPr>
          <w:sz w:val="20"/>
        </w:rPr>
      </w:pPr>
    </w:p>
    <w:p w:rsidR="005D7F67" w:rsidRDefault="005D7F67" w:rsidP="00CE0FDF">
      <w:pPr>
        <w:spacing w:after="0" w:line="240" w:lineRule="auto"/>
        <w:jc w:val="both"/>
      </w:pPr>
      <w:r>
        <w:rPr>
          <w:b/>
          <w:sz w:val="20"/>
          <w:szCs w:val="20"/>
        </w:rPr>
        <w:t>Disclaimer</w:t>
      </w:r>
      <w:proofErr w:type="gramStart"/>
      <w:r>
        <w:rPr>
          <w:b/>
          <w:sz w:val="20"/>
          <w:szCs w:val="20"/>
        </w:rPr>
        <w:t>:-</w:t>
      </w:r>
      <w:proofErr w:type="gramEnd"/>
      <w:r>
        <w:rPr>
          <w:sz w:val="20"/>
          <w:szCs w:val="20"/>
        </w:rPr>
        <w:t xml:space="preserve"> The above opinion is provided based on the information and documents made available to us by the </w:t>
      </w:r>
      <w:proofErr w:type="spellStart"/>
      <w:r>
        <w:rPr>
          <w:sz w:val="20"/>
          <w:szCs w:val="20"/>
        </w:rPr>
        <w:t>queriest</w:t>
      </w:r>
      <w:proofErr w:type="spellEnd"/>
      <w:r>
        <w:rPr>
          <w:sz w:val="20"/>
          <w:szCs w:val="20"/>
        </w:rPr>
        <w:t xml:space="preserve"> and further based on the laws and rules prevalent as on date and the understanding of such </w:t>
      </w:r>
      <w:r>
        <w:rPr>
          <w:bCs/>
          <w:iCs/>
          <w:sz w:val="20"/>
          <w:szCs w:val="20"/>
        </w:rPr>
        <w:t>provisions</w:t>
      </w:r>
      <w:r>
        <w:rPr>
          <w:sz w:val="20"/>
          <w:szCs w:val="20"/>
        </w:rPr>
        <w:t xml:space="preserve"> by the author and is meant for the private use of the person to whom it is provided without assuming any liability for any consequential action taken based on the views expressed here.</w:t>
      </w:r>
    </w:p>
    <w:p w:rsidR="005D7F67" w:rsidRDefault="005D7F67" w:rsidP="00CE0FDF">
      <w:pPr>
        <w:pStyle w:val="Header"/>
        <w:tabs>
          <w:tab w:val="clear" w:pos="4153"/>
          <w:tab w:val="clear" w:pos="8306"/>
        </w:tabs>
        <w:jc w:val="both"/>
      </w:pPr>
      <w:r>
        <w:br w:type="page"/>
      </w:r>
    </w:p>
    <w:p w:rsidR="00B51384" w:rsidRPr="005D7F67" w:rsidRDefault="00B51384" w:rsidP="00B51384">
      <w:pPr>
        <w:rPr>
          <w:rFonts w:ascii="Times New Roman" w:hAnsi="Times New Roman" w:cs="Times New Roman"/>
          <w:sz w:val="24"/>
          <w:szCs w:val="24"/>
        </w:rPr>
      </w:pPr>
    </w:p>
    <w:p w:rsidR="00B51384" w:rsidRPr="005D7F67" w:rsidRDefault="00B51384"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p w:rsidR="005D7F67" w:rsidRPr="005D7F67" w:rsidRDefault="005D7F67" w:rsidP="00B51384">
      <w:pPr>
        <w:rPr>
          <w:rFonts w:ascii="Times New Roman" w:hAnsi="Times New Roman" w:cs="Times New Roman"/>
          <w:sz w:val="24"/>
          <w:szCs w:val="24"/>
        </w:rPr>
      </w:pPr>
    </w:p>
    <w:sectPr w:rsidR="005D7F67" w:rsidRPr="005D7F67" w:rsidSect="00493C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93446"/>
    <w:multiLevelType w:val="hybridMultilevel"/>
    <w:tmpl w:val="335A4B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0CA7ED9"/>
    <w:multiLevelType w:val="hybridMultilevel"/>
    <w:tmpl w:val="8F1251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docVars>
    <w:docVar w:name="dgnword-docGUID" w:val="{FDE7B860-389B-442F-85E4-6BE9910E9E88}"/>
    <w:docVar w:name="dgnword-eventsink" w:val="233100720"/>
  </w:docVars>
  <w:rsids>
    <w:rsidRoot w:val="00B51384"/>
    <w:rsid w:val="00015815"/>
    <w:rsid w:val="00037BEA"/>
    <w:rsid w:val="000E06F7"/>
    <w:rsid w:val="00460D31"/>
    <w:rsid w:val="00493C57"/>
    <w:rsid w:val="005D7F67"/>
    <w:rsid w:val="008465E9"/>
    <w:rsid w:val="008D4425"/>
    <w:rsid w:val="00B51384"/>
    <w:rsid w:val="00BD5BAA"/>
    <w:rsid w:val="00CE0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57"/>
  </w:style>
  <w:style w:type="paragraph" w:styleId="Heading1">
    <w:name w:val="heading 1"/>
    <w:basedOn w:val="Normal"/>
    <w:next w:val="Normal"/>
    <w:link w:val="Heading1Char"/>
    <w:qFormat/>
    <w:rsid w:val="005D7F67"/>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qFormat/>
    <w:rsid w:val="005D7F67"/>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5D7F67"/>
    <w:pPr>
      <w:keepNext/>
      <w:spacing w:after="0" w:line="240" w:lineRule="auto"/>
      <w:outlineLvl w:val="2"/>
    </w:pPr>
    <w:rPr>
      <w:rFonts w:ascii="Times New Roman" w:eastAsia="Times New Roman" w:hAnsi="Times New Roman" w:cs="Times New Roman"/>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384"/>
    <w:pPr>
      <w:ind w:left="720"/>
      <w:contextualSpacing/>
    </w:pPr>
  </w:style>
  <w:style w:type="character" w:customStyle="1" w:styleId="Heading1Char">
    <w:name w:val="Heading 1 Char"/>
    <w:basedOn w:val="DefaultParagraphFont"/>
    <w:link w:val="Heading1"/>
    <w:rsid w:val="005D7F67"/>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rsid w:val="005D7F67"/>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5D7F67"/>
    <w:rPr>
      <w:rFonts w:ascii="Times New Roman" w:eastAsia="Times New Roman" w:hAnsi="Times New Roman" w:cs="Times New Roman"/>
      <w:sz w:val="24"/>
      <w:szCs w:val="24"/>
      <w:u w:val="single"/>
      <w:lang w:val="en-GB"/>
    </w:rPr>
  </w:style>
  <w:style w:type="paragraph" w:customStyle="1" w:styleId="yiv1802537863msonormal">
    <w:name w:val="yiv1802537863msonormal"/>
    <w:basedOn w:val="Normal"/>
    <w:rsid w:val="005D7F67"/>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Indent2">
    <w:name w:val="Body Text Indent 2"/>
    <w:basedOn w:val="Normal"/>
    <w:link w:val="BodyTextIndent2Char"/>
    <w:semiHidden/>
    <w:rsid w:val="005D7F67"/>
    <w:pPr>
      <w:spacing w:after="0" w:line="480" w:lineRule="auto"/>
      <w:ind w:left="720" w:hanging="720"/>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5D7F67"/>
    <w:rPr>
      <w:rFonts w:ascii="Times New Roman" w:eastAsia="Times New Roman" w:hAnsi="Times New Roman" w:cs="Times New Roman"/>
      <w:sz w:val="24"/>
      <w:szCs w:val="24"/>
      <w:lang w:val="en-GB"/>
    </w:rPr>
  </w:style>
  <w:style w:type="paragraph" w:styleId="Header">
    <w:name w:val="header"/>
    <w:basedOn w:val="Normal"/>
    <w:link w:val="HeaderChar"/>
    <w:semiHidden/>
    <w:rsid w:val="005D7F6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5D7F67"/>
    <w:rPr>
      <w:rFonts w:ascii="Times New Roman" w:eastAsia="Times New Roman" w:hAnsi="Times New Roman" w:cs="Times New Roman"/>
      <w:sz w:val="24"/>
      <w:szCs w:val="24"/>
      <w:lang w:val="en-GB"/>
    </w:rPr>
  </w:style>
  <w:style w:type="character" w:styleId="Emphasis">
    <w:name w:val="Emphasis"/>
    <w:qFormat/>
    <w:rsid w:val="005D7F67"/>
    <w:rPr>
      <w:i/>
      <w:iCs/>
    </w:rPr>
  </w:style>
  <w:style w:type="paragraph" w:styleId="BlockText">
    <w:name w:val="Block Text"/>
    <w:basedOn w:val="Normal"/>
    <w:semiHidden/>
    <w:rsid w:val="005D7F67"/>
    <w:pPr>
      <w:spacing w:after="0" w:line="240" w:lineRule="auto"/>
      <w:ind w:left="720" w:right="-55" w:hanging="720"/>
      <w:jc w:val="both"/>
    </w:pPr>
    <w:rPr>
      <w:rFonts w:ascii="Times New Roman" w:eastAsia="Times New Roman" w:hAnsi="Times New Roman" w:cs="Times New Roman"/>
      <w:b/>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46C0-274D-43A6-9074-2B647301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Apple</cp:lastModifiedBy>
  <cp:revision>6</cp:revision>
  <cp:lastPrinted>2021-03-22T06:16:00Z</cp:lastPrinted>
  <dcterms:created xsi:type="dcterms:W3CDTF">2021-03-22T00:00:00Z</dcterms:created>
  <dcterms:modified xsi:type="dcterms:W3CDTF">2021-03-22T10:05:00Z</dcterms:modified>
</cp:coreProperties>
</file>