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6D9D" w14:textId="77777777" w:rsidR="00FC205B" w:rsidRDefault="00FC205B" w:rsidP="00FC205B">
      <w:pPr>
        <w:spacing w:after="0" w:line="240" w:lineRule="auto"/>
        <w:jc w:val="both"/>
        <w:rPr>
          <w:rFonts w:ascii="Times New Roman" w:hAnsi="Times New Roman" w:cs="Times New Roman"/>
          <w:sz w:val="24"/>
          <w:szCs w:val="24"/>
        </w:rPr>
      </w:pPr>
    </w:p>
    <w:p w14:paraId="0BC0A8C5" w14:textId="77777777" w:rsidR="005E3B27" w:rsidRDefault="005E3B27" w:rsidP="00FC205B">
      <w:pPr>
        <w:spacing w:after="0" w:line="240" w:lineRule="auto"/>
        <w:jc w:val="both"/>
        <w:rPr>
          <w:rFonts w:ascii="Times New Roman" w:hAnsi="Times New Roman" w:cs="Times New Roman"/>
          <w:sz w:val="24"/>
          <w:szCs w:val="24"/>
        </w:rPr>
      </w:pPr>
    </w:p>
    <w:p w14:paraId="6FB6D861" w14:textId="77777777" w:rsidR="00882CFC" w:rsidRDefault="00882CFC" w:rsidP="00FC205B">
      <w:pPr>
        <w:spacing w:after="0" w:line="240" w:lineRule="auto"/>
        <w:jc w:val="both"/>
        <w:rPr>
          <w:rFonts w:ascii="Times New Roman" w:hAnsi="Times New Roman" w:cs="Times New Roman"/>
          <w:sz w:val="24"/>
          <w:szCs w:val="24"/>
        </w:rPr>
      </w:pPr>
    </w:p>
    <w:p w14:paraId="64F24F97" w14:textId="77777777" w:rsidR="00882CFC" w:rsidRDefault="00882CFC" w:rsidP="00FC205B">
      <w:pPr>
        <w:spacing w:after="0" w:line="240" w:lineRule="auto"/>
        <w:jc w:val="both"/>
        <w:rPr>
          <w:rFonts w:ascii="Times New Roman" w:hAnsi="Times New Roman" w:cs="Times New Roman"/>
          <w:sz w:val="24"/>
          <w:szCs w:val="24"/>
        </w:rPr>
      </w:pPr>
    </w:p>
    <w:p w14:paraId="531E72CF" w14:textId="77777777" w:rsidR="00882CFC" w:rsidRDefault="00882CFC" w:rsidP="0029389C">
      <w:pPr>
        <w:spacing w:after="0" w:line="360" w:lineRule="auto"/>
        <w:jc w:val="both"/>
        <w:rPr>
          <w:rFonts w:ascii="Times New Roman" w:hAnsi="Times New Roman" w:cs="Times New Roman"/>
          <w:sz w:val="24"/>
          <w:szCs w:val="24"/>
        </w:rPr>
      </w:pPr>
    </w:p>
    <w:p w14:paraId="18A05475" w14:textId="77777777" w:rsidR="00FC205B" w:rsidRPr="00AC3D7A" w:rsidRDefault="00FC205B" w:rsidP="00FC205B">
      <w:pPr>
        <w:spacing w:after="0" w:line="240" w:lineRule="auto"/>
        <w:jc w:val="center"/>
        <w:rPr>
          <w:rFonts w:ascii="Book Antiqua" w:hAnsi="Book Antiqua" w:cs="Times New Roman"/>
          <w:b/>
          <w:bCs/>
          <w:sz w:val="24"/>
          <w:szCs w:val="24"/>
          <w:u w:val="single"/>
        </w:rPr>
      </w:pPr>
      <w:r w:rsidRPr="00AC3D7A">
        <w:rPr>
          <w:rFonts w:ascii="Book Antiqua" w:hAnsi="Book Antiqua" w:cs="Times New Roman"/>
          <w:b/>
          <w:bCs/>
          <w:sz w:val="24"/>
          <w:szCs w:val="24"/>
          <w:u w:val="single"/>
        </w:rPr>
        <w:t>BY E-MAIL / COURIER</w:t>
      </w:r>
    </w:p>
    <w:p w14:paraId="59D4BA49" w14:textId="77777777" w:rsidR="00FC205B" w:rsidRPr="00AC3D7A" w:rsidRDefault="00FC205B" w:rsidP="00FC205B">
      <w:pPr>
        <w:spacing w:after="0" w:line="240" w:lineRule="auto"/>
        <w:rPr>
          <w:rFonts w:ascii="Book Antiqua" w:hAnsi="Book Antiqua" w:cs="Times New Roman"/>
          <w:sz w:val="24"/>
          <w:szCs w:val="24"/>
        </w:rPr>
      </w:pPr>
    </w:p>
    <w:p w14:paraId="50FB5BAF" w14:textId="1D443BA0" w:rsidR="00FC205B" w:rsidRPr="00AC3D7A" w:rsidRDefault="00FC205B" w:rsidP="00FC205B">
      <w:pPr>
        <w:spacing w:after="0" w:line="240" w:lineRule="auto"/>
        <w:rPr>
          <w:rFonts w:ascii="Book Antiqua" w:hAnsi="Book Antiqua" w:cs="Times New Roman"/>
          <w:b/>
          <w:bCs/>
          <w:sz w:val="24"/>
          <w:szCs w:val="24"/>
          <w:u w:val="single"/>
        </w:rPr>
      </w:pPr>
      <w:r w:rsidRPr="00AC3D7A">
        <w:rPr>
          <w:rFonts w:ascii="Book Antiqua" w:hAnsi="Book Antiqua" w:cs="Times New Roman"/>
          <w:b/>
          <w:bCs/>
          <w:sz w:val="24"/>
          <w:szCs w:val="24"/>
          <w:u w:val="single"/>
        </w:rPr>
        <w:t>File No.1</w:t>
      </w:r>
      <w:r w:rsidR="009955C7" w:rsidRPr="00AC3D7A">
        <w:rPr>
          <w:rFonts w:ascii="Book Antiqua" w:hAnsi="Book Antiqua" w:cs="Times New Roman"/>
          <w:b/>
          <w:bCs/>
          <w:sz w:val="24"/>
          <w:szCs w:val="24"/>
          <w:u w:val="single"/>
        </w:rPr>
        <w:t>27</w:t>
      </w:r>
      <w:r w:rsidRPr="00AC3D7A">
        <w:rPr>
          <w:rFonts w:ascii="Book Antiqua" w:hAnsi="Book Antiqua" w:cs="Times New Roman"/>
          <w:b/>
          <w:bCs/>
          <w:sz w:val="24"/>
          <w:szCs w:val="24"/>
          <w:u w:val="single"/>
        </w:rPr>
        <w:t>/2023-Opinion</w:t>
      </w:r>
    </w:p>
    <w:p w14:paraId="55F92842" w14:textId="77777777" w:rsidR="00FC205B" w:rsidRPr="00AC3D7A" w:rsidRDefault="00FC205B" w:rsidP="00FC205B">
      <w:pPr>
        <w:spacing w:after="0" w:line="240" w:lineRule="auto"/>
        <w:rPr>
          <w:rFonts w:ascii="Book Antiqua" w:hAnsi="Book Antiqua" w:cs="Times New Roman"/>
          <w:sz w:val="24"/>
          <w:szCs w:val="24"/>
        </w:rPr>
      </w:pPr>
    </w:p>
    <w:p w14:paraId="528A4417" w14:textId="1B1D7ED9" w:rsidR="00FC205B" w:rsidRPr="00AC3D7A" w:rsidRDefault="00FC205B" w:rsidP="00FC205B">
      <w:pPr>
        <w:spacing w:after="0" w:line="240" w:lineRule="auto"/>
        <w:rPr>
          <w:rFonts w:ascii="Book Antiqua" w:hAnsi="Book Antiqua" w:cs="Times New Roman"/>
          <w:sz w:val="24"/>
          <w:szCs w:val="24"/>
        </w:rPr>
      </w:pPr>
      <w:r w:rsidRPr="00AC3D7A">
        <w:rPr>
          <w:rFonts w:ascii="Book Antiqua" w:hAnsi="Book Antiqua" w:cs="Times New Roman"/>
          <w:sz w:val="24"/>
          <w:szCs w:val="24"/>
        </w:rPr>
        <w:t>1</w:t>
      </w:r>
      <w:r w:rsidR="0092081D" w:rsidRPr="00AC3D7A">
        <w:rPr>
          <w:rFonts w:ascii="Book Antiqua" w:hAnsi="Book Antiqua" w:cs="Times New Roman"/>
          <w:sz w:val="24"/>
          <w:szCs w:val="24"/>
        </w:rPr>
        <w:t>3</w:t>
      </w:r>
      <w:r w:rsidRPr="00AC3D7A">
        <w:rPr>
          <w:rFonts w:ascii="Book Antiqua" w:hAnsi="Book Antiqua" w:cs="Times New Roman"/>
          <w:sz w:val="24"/>
          <w:szCs w:val="24"/>
        </w:rPr>
        <w:t>.06.2023</w:t>
      </w:r>
    </w:p>
    <w:p w14:paraId="1D631793" w14:textId="77777777" w:rsidR="00FC205B" w:rsidRPr="00AC3D7A" w:rsidRDefault="00FC205B" w:rsidP="00FC205B">
      <w:pPr>
        <w:spacing w:after="0" w:line="240" w:lineRule="auto"/>
        <w:rPr>
          <w:rFonts w:ascii="Book Antiqua" w:hAnsi="Book Antiqua" w:cs="Times New Roman"/>
          <w:sz w:val="24"/>
          <w:szCs w:val="24"/>
        </w:rPr>
      </w:pPr>
    </w:p>
    <w:p w14:paraId="1AD15D31" w14:textId="77777777" w:rsidR="00300098" w:rsidRPr="00AC3D7A" w:rsidRDefault="00300098" w:rsidP="00300098">
      <w:pPr>
        <w:pStyle w:val="BodyText"/>
        <w:spacing w:after="0"/>
        <w:jc w:val="both"/>
        <w:rPr>
          <w:rFonts w:ascii="Book Antiqua" w:hAnsi="Book Antiqua"/>
        </w:rPr>
      </w:pPr>
      <w:r w:rsidRPr="00AC3D7A">
        <w:rPr>
          <w:rFonts w:ascii="Book Antiqua" w:hAnsi="Book Antiqua"/>
        </w:rPr>
        <w:t>M/s. Kone Elevator India Pvt. Ltd.,</w:t>
      </w:r>
    </w:p>
    <w:p w14:paraId="6CF0F0DB" w14:textId="77777777" w:rsidR="00300098" w:rsidRPr="00AC3D7A" w:rsidRDefault="00300098" w:rsidP="00300098">
      <w:pPr>
        <w:pStyle w:val="BodyText"/>
        <w:spacing w:after="0"/>
        <w:jc w:val="both"/>
        <w:rPr>
          <w:rFonts w:ascii="Book Antiqua" w:eastAsiaTheme="minorHAnsi" w:hAnsi="Book Antiqua"/>
          <w:lang w:val="en-IN"/>
        </w:rPr>
      </w:pPr>
      <w:r w:rsidRPr="00AC3D7A">
        <w:rPr>
          <w:rFonts w:ascii="Book Antiqua" w:eastAsiaTheme="minorHAnsi" w:hAnsi="Book Antiqua"/>
          <w:lang w:val="en-IN"/>
        </w:rPr>
        <w:t xml:space="preserve">Plot </w:t>
      </w:r>
      <w:proofErr w:type="gramStart"/>
      <w:r w:rsidRPr="00AC3D7A">
        <w:rPr>
          <w:rFonts w:ascii="Book Antiqua" w:eastAsiaTheme="minorHAnsi" w:hAnsi="Book Antiqua"/>
          <w:lang w:val="en-IN"/>
        </w:rPr>
        <w:t>No.A</w:t>
      </w:r>
      <w:proofErr w:type="gramEnd"/>
      <w:r w:rsidRPr="00AC3D7A">
        <w:rPr>
          <w:rFonts w:ascii="Book Antiqua" w:eastAsiaTheme="minorHAnsi" w:hAnsi="Book Antiqua"/>
          <w:lang w:val="en-IN"/>
        </w:rPr>
        <w:t xml:space="preserve">-28, SIPCOT Industrial Park, </w:t>
      </w:r>
    </w:p>
    <w:p w14:paraId="7255011F" w14:textId="77777777" w:rsidR="00300098" w:rsidRPr="00AC3D7A" w:rsidRDefault="00300098" w:rsidP="00300098">
      <w:pPr>
        <w:pStyle w:val="BodyText"/>
        <w:spacing w:after="0"/>
        <w:jc w:val="both"/>
        <w:rPr>
          <w:rFonts w:ascii="Book Antiqua" w:eastAsiaTheme="minorHAnsi" w:hAnsi="Book Antiqua"/>
          <w:lang w:val="en-IN"/>
        </w:rPr>
      </w:pPr>
      <w:proofErr w:type="spellStart"/>
      <w:r w:rsidRPr="00AC3D7A">
        <w:rPr>
          <w:rFonts w:ascii="Book Antiqua" w:eastAsiaTheme="minorHAnsi" w:hAnsi="Book Antiqua"/>
          <w:lang w:val="en-IN"/>
        </w:rPr>
        <w:t>Pillaipakkam</w:t>
      </w:r>
      <w:proofErr w:type="spellEnd"/>
      <w:r w:rsidRPr="00AC3D7A">
        <w:rPr>
          <w:rFonts w:ascii="Book Antiqua" w:eastAsiaTheme="minorHAnsi" w:hAnsi="Book Antiqua"/>
          <w:lang w:val="en-IN"/>
        </w:rPr>
        <w:t xml:space="preserve"> Village, </w:t>
      </w:r>
    </w:p>
    <w:p w14:paraId="4218F8B9" w14:textId="77777777" w:rsidR="00300098" w:rsidRPr="00AC3D7A" w:rsidRDefault="00300098" w:rsidP="00300098">
      <w:pPr>
        <w:pStyle w:val="BodyText"/>
        <w:spacing w:after="0"/>
        <w:jc w:val="both"/>
        <w:rPr>
          <w:rFonts w:ascii="Book Antiqua" w:eastAsiaTheme="minorHAnsi" w:hAnsi="Book Antiqua"/>
          <w:lang w:val="en-IN"/>
        </w:rPr>
      </w:pPr>
      <w:r w:rsidRPr="00AC3D7A">
        <w:rPr>
          <w:rFonts w:ascii="Book Antiqua" w:eastAsiaTheme="minorHAnsi" w:hAnsi="Book Antiqua"/>
          <w:lang w:val="en-IN"/>
        </w:rPr>
        <w:t xml:space="preserve">Sriperumbudur Taluk, </w:t>
      </w:r>
    </w:p>
    <w:p w14:paraId="5684F084" w14:textId="530AB1CA" w:rsidR="00FC205B" w:rsidRPr="00AC3D7A" w:rsidRDefault="00300098" w:rsidP="00300098">
      <w:pPr>
        <w:spacing w:after="0" w:line="240" w:lineRule="auto"/>
        <w:rPr>
          <w:rFonts w:ascii="Book Antiqua" w:hAnsi="Book Antiqua" w:cs="Times New Roman"/>
          <w:sz w:val="24"/>
          <w:szCs w:val="24"/>
        </w:rPr>
      </w:pPr>
      <w:r w:rsidRPr="00AC3D7A">
        <w:rPr>
          <w:rFonts w:ascii="Book Antiqua" w:hAnsi="Book Antiqua" w:cs="Times New Roman"/>
          <w:sz w:val="24"/>
          <w:szCs w:val="24"/>
        </w:rPr>
        <w:t>Kanchipuram District – 602 105.</w:t>
      </w:r>
    </w:p>
    <w:p w14:paraId="450BCFFE" w14:textId="77777777" w:rsidR="00FC205B" w:rsidRPr="00AC3D7A" w:rsidRDefault="00FC205B" w:rsidP="00FC205B">
      <w:pPr>
        <w:spacing w:after="0" w:line="240" w:lineRule="auto"/>
        <w:rPr>
          <w:rFonts w:ascii="Book Antiqua" w:hAnsi="Book Antiqua" w:cs="Times New Roman"/>
          <w:sz w:val="24"/>
          <w:szCs w:val="24"/>
        </w:rPr>
      </w:pPr>
    </w:p>
    <w:p w14:paraId="71372D85" w14:textId="0AE95F31" w:rsidR="00FC205B" w:rsidRPr="00AC3D7A" w:rsidRDefault="009955C7" w:rsidP="00FC205B">
      <w:pPr>
        <w:spacing w:after="0" w:line="240" w:lineRule="auto"/>
        <w:rPr>
          <w:rFonts w:ascii="Book Antiqua" w:hAnsi="Book Antiqua" w:cs="Times New Roman"/>
          <w:sz w:val="24"/>
          <w:szCs w:val="24"/>
        </w:rPr>
      </w:pPr>
      <w:r w:rsidRPr="00882CFC">
        <w:rPr>
          <w:rFonts w:ascii="Book Antiqua" w:hAnsi="Book Antiqua" w:cs="Times New Roman"/>
          <w:u w:val="single"/>
        </w:rPr>
        <w:t xml:space="preserve">Attn.: Ms. L. Bhuvaneswari, General Manager </w:t>
      </w:r>
      <w:r w:rsidR="00882CFC">
        <w:rPr>
          <w:rFonts w:ascii="Book Antiqua" w:hAnsi="Book Antiqua" w:cs="Times New Roman"/>
          <w:u w:val="single"/>
        </w:rPr>
        <w:t>–</w:t>
      </w:r>
      <w:r w:rsidRPr="00882CFC">
        <w:rPr>
          <w:rFonts w:ascii="Book Antiqua" w:hAnsi="Book Antiqua" w:cs="Times New Roman"/>
          <w:u w:val="single"/>
        </w:rPr>
        <w:t xml:space="preserve"> Sourcing</w:t>
      </w:r>
      <w:r w:rsidR="00FC205B" w:rsidRPr="00882CFC">
        <w:rPr>
          <w:rFonts w:ascii="Book Antiqua" w:hAnsi="Book Antiqua" w:cs="Times New Roman"/>
        </w:rPr>
        <w:t xml:space="preserve"> </w:t>
      </w:r>
      <w:r w:rsidRPr="00882CFC">
        <w:rPr>
          <w:rFonts w:ascii="Book Antiqua" w:hAnsi="Book Antiqua" w:cs="Times New Roman"/>
        </w:rPr>
        <w:t>- l.bhuvaneswari@kone.com</w:t>
      </w:r>
    </w:p>
    <w:p w14:paraId="6CDA36E2" w14:textId="77777777" w:rsidR="00FC205B" w:rsidRPr="00AC3D7A" w:rsidRDefault="00FC205B" w:rsidP="00FC205B">
      <w:pPr>
        <w:spacing w:after="0" w:line="240" w:lineRule="auto"/>
        <w:rPr>
          <w:rFonts w:ascii="Book Antiqua" w:hAnsi="Book Antiqua" w:cs="Times New Roman"/>
          <w:sz w:val="24"/>
          <w:szCs w:val="24"/>
        </w:rPr>
      </w:pPr>
    </w:p>
    <w:p w14:paraId="0A7867C7" w14:textId="3202428D" w:rsidR="00FC205B" w:rsidRPr="00AC3D7A" w:rsidRDefault="00FC205B" w:rsidP="00FC205B">
      <w:pPr>
        <w:spacing w:after="0" w:line="240" w:lineRule="auto"/>
        <w:rPr>
          <w:rFonts w:ascii="Book Antiqua" w:hAnsi="Book Antiqua" w:cs="Times New Roman"/>
          <w:sz w:val="24"/>
          <w:szCs w:val="24"/>
        </w:rPr>
      </w:pPr>
      <w:r w:rsidRPr="00AC3D7A">
        <w:rPr>
          <w:rFonts w:ascii="Book Antiqua" w:hAnsi="Book Antiqua" w:cs="Times New Roman"/>
          <w:b/>
          <w:bCs/>
          <w:sz w:val="24"/>
          <w:szCs w:val="24"/>
          <w:u w:val="single"/>
        </w:rPr>
        <w:t>Mobile:</w:t>
      </w:r>
      <w:r w:rsidRPr="00AC3D7A">
        <w:rPr>
          <w:rFonts w:ascii="Book Antiqua" w:hAnsi="Book Antiqua" w:cs="Times New Roman"/>
          <w:sz w:val="24"/>
          <w:szCs w:val="24"/>
        </w:rPr>
        <w:t xml:space="preserve">  </w:t>
      </w:r>
      <w:r w:rsidR="00300098" w:rsidRPr="00AC3D7A">
        <w:rPr>
          <w:rFonts w:ascii="Book Antiqua" w:hAnsi="Book Antiqua" w:cs="Times New Roman"/>
          <w:b/>
          <w:bCs/>
          <w:sz w:val="24"/>
          <w:szCs w:val="24"/>
        </w:rPr>
        <w:t>9791043915</w:t>
      </w:r>
    </w:p>
    <w:p w14:paraId="4831F185" w14:textId="77777777" w:rsidR="00FC205B" w:rsidRPr="00AC3D7A" w:rsidRDefault="00FC205B" w:rsidP="00FC205B">
      <w:pPr>
        <w:spacing w:after="0" w:line="240" w:lineRule="auto"/>
        <w:rPr>
          <w:rFonts w:ascii="Book Antiqua" w:hAnsi="Book Antiqua" w:cs="Times New Roman"/>
          <w:sz w:val="24"/>
          <w:szCs w:val="24"/>
        </w:rPr>
      </w:pPr>
    </w:p>
    <w:p w14:paraId="3F0B45F2" w14:textId="349FF22A" w:rsidR="00FC205B" w:rsidRPr="00AC3D7A" w:rsidRDefault="00300098" w:rsidP="00FC205B">
      <w:pPr>
        <w:spacing w:after="0" w:line="240" w:lineRule="auto"/>
        <w:rPr>
          <w:rFonts w:ascii="Book Antiqua" w:hAnsi="Book Antiqua" w:cs="Times New Roman"/>
          <w:sz w:val="24"/>
          <w:szCs w:val="24"/>
        </w:rPr>
      </w:pPr>
      <w:r w:rsidRPr="00AC3D7A">
        <w:rPr>
          <w:rFonts w:ascii="Book Antiqua" w:hAnsi="Book Antiqua" w:cs="Times New Roman"/>
          <w:sz w:val="24"/>
          <w:szCs w:val="24"/>
        </w:rPr>
        <w:t>Madam</w:t>
      </w:r>
      <w:r w:rsidR="00FC205B" w:rsidRPr="00AC3D7A">
        <w:rPr>
          <w:rFonts w:ascii="Book Antiqua" w:hAnsi="Book Antiqua" w:cs="Times New Roman"/>
          <w:sz w:val="24"/>
          <w:szCs w:val="24"/>
        </w:rPr>
        <w:t>,</w:t>
      </w:r>
    </w:p>
    <w:p w14:paraId="2E872B75" w14:textId="77777777" w:rsidR="00FC205B" w:rsidRPr="00AC3D7A" w:rsidRDefault="00FC205B" w:rsidP="00FC205B">
      <w:pPr>
        <w:spacing w:after="0" w:line="240" w:lineRule="auto"/>
        <w:rPr>
          <w:rFonts w:ascii="Book Antiqua" w:hAnsi="Book Antiqua" w:cs="Times New Roman"/>
          <w:sz w:val="24"/>
          <w:szCs w:val="24"/>
        </w:rPr>
      </w:pPr>
    </w:p>
    <w:p w14:paraId="129AF97B" w14:textId="2707747D" w:rsidR="00FC205B" w:rsidRPr="00AC3D7A" w:rsidRDefault="00FC205B" w:rsidP="00FC205B">
      <w:pPr>
        <w:spacing w:after="0" w:line="240" w:lineRule="auto"/>
        <w:ind w:left="709" w:hanging="709"/>
        <w:jc w:val="both"/>
        <w:rPr>
          <w:rFonts w:ascii="Book Antiqua" w:hAnsi="Book Antiqua" w:cs="Times New Roman"/>
          <w:b/>
          <w:bCs/>
          <w:sz w:val="24"/>
          <w:szCs w:val="24"/>
        </w:rPr>
      </w:pPr>
      <w:r w:rsidRPr="00AC3D7A">
        <w:rPr>
          <w:rFonts w:ascii="Book Antiqua" w:hAnsi="Book Antiqua" w:cs="Times New Roman"/>
          <w:b/>
          <w:bCs/>
          <w:sz w:val="24"/>
          <w:szCs w:val="24"/>
        </w:rPr>
        <w:t>Sub.:</w:t>
      </w:r>
      <w:r w:rsidRPr="00AC3D7A">
        <w:rPr>
          <w:rFonts w:ascii="Book Antiqua" w:hAnsi="Book Antiqua" w:cs="Times New Roman"/>
          <w:b/>
          <w:bCs/>
          <w:sz w:val="24"/>
          <w:szCs w:val="24"/>
        </w:rPr>
        <w:tab/>
      </w:r>
      <w:r w:rsidR="00300098" w:rsidRPr="00010B87">
        <w:rPr>
          <w:rFonts w:ascii="Book Antiqua" w:hAnsi="Book Antiqua" w:cs="Times New Roman"/>
          <w:b/>
          <w:bCs/>
          <w:sz w:val="24"/>
          <w:szCs w:val="24"/>
        </w:rPr>
        <w:t>Import of 4G Device</w:t>
      </w:r>
      <w:r w:rsidRPr="00AC3D7A">
        <w:rPr>
          <w:rFonts w:ascii="Book Antiqua" w:hAnsi="Book Antiqua" w:cs="Times New Roman"/>
          <w:b/>
          <w:bCs/>
          <w:sz w:val="24"/>
          <w:szCs w:val="24"/>
        </w:rPr>
        <w:t>.</w:t>
      </w:r>
    </w:p>
    <w:p w14:paraId="5E618C38" w14:textId="77777777" w:rsidR="00FC205B" w:rsidRPr="00AC3D7A" w:rsidRDefault="00FC205B" w:rsidP="00FC205B">
      <w:pPr>
        <w:spacing w:after="0" w:line="240" w:lineRule="auto"/>
        <w:rPr>
          <w:rFonts w:ascii="Book Antiqua" w:hAnsi="Book Antiqua" w:cs="Times New Roman"/>
          <w:sz w:val="24"/>
          <w:szCs w:val="24"/>
        </w:rPr>
      </w:pPr>
    </w:p>
    <w:p w14:paraId="5F4D2472" w14:textId="77777777" w:rsidR="00FC205B" w:rsidRPr="00AC3D7A" w:rsidRDefault="00FC205B" w:rsidP="00FC205B">
      <w:pPr>
        <w:pStyle w:val="BodyTextIndent2"/>
        <w:spacing w:line="240" w:lineRule="auto"/>
        <w:rPr>
          <w:rFonts w:ascii="Book Antiqua" w:hAnsi="Book Antiqua"/>
        </w:rPr>
      </w:pPr>
      <w:r w:rsidRPr="00AC3D7A">
        <w:rPr>
          <w:rFonts w:ascii="Book Antiqua" w:hAnsi="Book Antiqua"/>
        </w:rPr>
        <w:t>1.</w:t>
      </w:r>
      <w:r w:rsidRPr="00AC3D7A">
        <w:rPr>
          <w:rFonts w:ascii="Book Antiqua" w:hAnsi="Book Antiqua"/>
        </w:rPr>
        <w:tab/>
        <w:t>In connection with the above, find attached the following.</w:t>
      </w:r>
    </w:p>
    <w:p w14:paraId="2D7C1D08" w14:textId="77777777" w:rsidR="00FC205B" w:rsidRPr="00AC3D7A" w:rsidRDefault="00FC205B" w:rsidP="00FC205B">
      <w:pPr>
        <w:spacing w:after="0" w:line="240" w:lineRule="auto"/>
        <w:ind w:left="720"/>
        <w:rPr>
          <w:rFonts w:ascii="Book Antiqua" w:hAnsi="Book Antiqua" w:cs="Times New Roman"/>
          <w:sz w:val="24"/>
          <w:szCs w:val="24"/>
        </w:rPr>
      </w:pPr>
    </w:p>
    <w:p w14:paraId="0D7279CD" w14:textId="77777777" w:rsidR="00FC205B" w:rsidRPr="00AC3D7A" w:rsidRDefault="00FC205B" w:rsidP="00FC205B">
      <w:pPr>
        <w:spacing w:after="0" w:line="240" w:lineRule="auto"/>
        <w:ind w:left="1276" w:hanging="567"/>
        <w:rPr>
          <w:rFonts w:ascii="Book Antiqua" w:hAnsi="Book Antiqua" w:cs="Times New Roman"/>
          <w:sz w:val="24"/>
          <w:szCs w:val="24"/>
        </w:rPr>
      </w:pPr>
      <w:r w:rsidRPr="00AC3D7A">
        <w:rPr>
          <w:rFonts w:ascii="Book Antiqua" w:hAnsi="Book Antiqua" w:cs="Times New Roman"/>
          <w:sz w:val="24"/>
          <w:szCs w:val="24"/>
        </w:rPr>
        <w:t>(a)</w:t>
      </w:r>
      <w:r w:rsidRPr="00AC3D7A">
        <w:rPr>
          <w:rFonts w:ascii="Book Antiqua" w:hAnsi="Book Antiqua" w:cs="Times New Roman"/>
          <w:sz w:val="24"/>
          <w:szCs w:val="24"/>
        </w:rPr>
        <w:tab/>
        <w:t>Opinion.</w:t>
      </w:r>
    </w:p>
    <w:p w14:paraId="7BB7624B" w14:textId="77777777" w:rsidR="00FC205B" w:rsidRPr="00AC3D7A" w:rsidRDefault="00FC205B" w:rsidP="00FC205B">
      <w:pPr>
        <w:spacing w:after="0" w:line="240" w:lineRule="auto"/>
        <w:ind w:left="1276" w:hanging="567"/>
        <w:jc w:val="both"/>
        <w:rPr>
          <w:rFonts w:ascii="Book Antiqua" w:hAnsi="Book Antiqua" w:cs="Times New Roman"/>
          <w:sz w:val="24"/>
          <w:szCs w:val="24"/>
        </w:rPr>
      </w:pPr>
      <w:r w:rsidRPr="00AC3D7A">
        <w:rPr>
          <w:rFonts w:ascii="Book Antiqua" w:hAnsi="Book Antiqua" w:cs="Times New Roman"/>
          <w:sz w:val="24"/>
          <w:szCs w:val="24"/>
        </w:rPr>
        <w:t xml:space="preserve">(b) </w:t>
      </w:r>
      <w:r w:rsidRPr="00AC3D7A">
        <w:rPr>
          <w:rFonts w:ascii="Book Antiqua" w:hAnsi="Book Antiqua" w:cs="Times New Roman"/>
          <w:sz w:val="24"/>
          <w:szCs w:val="24"/>
        </w:rPr>
        <w:tab/>
        <w:t xml:space="preserve">Our Bill towards professional charges.  </w:t>
      </w:r>
    </w:p>
    <w:p w14:paraId="4542D99F" w14:textId="77777777" w:rsidR="00FC205B" w:rsidRPr="00AC3D7A" w:rsidRDefault="00FC205B" w:rsidP="00FC205B">
      <w:pPr>
        <w:spacing w:after="0" w:line="240" w:lineRule="auto"/>
        <w:ind w:left="720"/>
        <w:jc w:val="both"/>
        <w:rPr>
          <w:rFonts w:ascii="Book Antiqua" w:hAnsi="Book Antiqua" w:cs="Times New Roman"/>
          <w:sz w:val="24"/>
          <w:szCs w:val="24"/>
        </w:rPr>
      </w:pPr>
    </w:p>
    <w:p w14:paraId="30A384B3" w14:textId="77777777" w:rsidR="00FC205B" w:rsidRPr="00AC3D7A" w:rsidRDefault="00FC205B" w:rsidP="00FC205B">
      <w:pPr>
        <w:pStyle w:val="BodyTextIndent2"/>
        <w:spacing w:line="240" w:lineRule="auto"/>
        <w:rPr>
          <w:rFonts w:ascii="Book Antiqua" w:hAnsi="Book Antiqua"/>
        </w:rPr>
      </w:pPr>
      <w:r w:rsidRPr="00AC3D7A">
        <w:rPr>
          <w:rFonts w:ascii="Book Antiqua" w:hAnsi="Book Antiqua"/>
        </w:rPr>
        <w:t>2.</w:t>
      </w:r>
      <w:r w:rsidRPr="00AC3D7A">
        <w:rPr>
          <w:rFonts w:ascii="Book Antiqua" w:hAnsi="Book Antiqua"/>
        </w:rPr>
        <w:tab/>
        <w:t>Should you need any further clarification in this regard, please feel free to contact me.  Kindly arrange for payment of the attached bill.</w:t>
      </w:r>
    </w:p>
    <w:p w14:paraId="0C269C00" w14:textId="77777777" w:rsidR="00FC205B" w:rsidRPr="00AC3D7A" w:rsidRDefault="00FC205B" w:rsidP="00FC205B">
      <w:pPr>
        <w:spacing w:after="0" w:line="240" w:lineRule="auto"/>
        <w:ind w:left="720" w:hanging="720"/>
        <w:jc w:val="both"/>
        <w:rPr>
          <w:rFonts w:ascii="Book Antiqua" w:hAnsi="Book Antiqua" w:cs="Times New Roman"/>
          <w:sz w:val="24"/>
          <w:szCs w:val="24"/>
        </w:rPr>
      </w:pPr>
    </w:p>
    <w:p w14:paraId="403B5EBA" w14:textId="77777777" w:rsidR="00FC205B" w:rsidRPr="00AC3D7A" w:rsidRDefault="00FC205B" w:rsidP="00FC205B">
      <w:pPr>
        <w:spacing w:after="0" w:line="240" w:lineRule="auto"/>
        <w:ind w:left="720" w:hanging="709"/>
        <w:jc w:val="both"/>
        <w:rPr>
          <w:rFonts w:ascii="Book Antiqua" w:hAnsi="Book Antiqua" w:cs="Times New Roman"/>
          <w:sz w:val="24"/>
          <w:szCs w:val="24"/>
        </w:rPr>
      </w:pPr>
      <w:r w:rsidRPr="00AC3D7A">
        <w:rPr>
          <w:rFonts w:ascii="Book Antiqua" w:hAnsi="Book Antiqua" w:cs="Times New Roman"/>
          <w:sz w:val="24"/>
          <w:szCs w:val="24"/>
        </w:rPr>
        <w:t>Yours faithfully,</w:t>
      </w:r>
    </w:p>
    <w:p w14:paraId="693572C1" w14:textId="77777777" w:rsidR="00FC205B" w:rsidRPr="00AC3D7A" w:rsidRDefault="00FC205B" w:rsidP="00FC205B">
      <w:pPr>
        <w:spacing w:after="0" w:line="240" w:lineRule="auto"/>
        <w:ind w:left="709" w:hanging="709"/>
        <w:jc w:val="both"/>
        <w:rPr>
          <w:rFonts w:ascii="Book Antiqua" w:hAnsi="Book Antiqua" w:cs="Times New Roman"/>
          <w:sz w:val="24"/>
          <w:szCs w:val="24"/>
        </w:rPr>
      </w:pPr>
    </w:p>
    <w:p w14:paraId="428046F5" w14:textId="77777777" w:rsidR="00FC205B" w:rsidRPr="00AC3D7A" w:rsidRDefault="00FC205B" w:rsidP="00FC205B">
      <w:pPr>
        <w:spacing w:after="0" w:line="240" w:lineRule="auto"/>
        <w:ind w:left="709" w:hanging="709"/>
        <w:jc w:val="both"/>
        <w:rPr>
          <w:rFonts w:ascii="Book Antiqua" w:hAnsi="Book Antiqua" w:cs="Times New Roman"/>
          <w:sz w:val="24"/>
          <w:szCs w:val="24"/>
        </w:rPr>
      </w:pPr>
    </w:p>
    <w:p w14:paraId="4E2EED9C" w14:textId="77777777" w:rsidR="00FC205B" w:rsidRDefault="00FC205B" w:rsidP="003316F5">
      <w:pPr>
        <w:spacing w:after="0" w:line="240" w:lineRule="auto"/>
        <w:ind w:left="709" w:hanging="709"/>
        <w:jc w:val="both"/>
        <w:rPr>
          <w:rFonts w:ascii="Book Antiqua" w:hAnsi="Book Antiqua" w:cs="Times New Roman"/>
          <w:sz w:val="24"/>
          <w:szCs w:val="24"/>
        </w:rPr>
      </w:pPr>
    </w:p>
    <w:p w14:paraId="19C277D5" w14:textId="77777777" w:rsidR="003316F5" w:rsidRPr="00AC3D7A" w:rsidRDefault="003316F5" w:rsidP="003316F5">
      <w:pPr>
        <w:spacing w:after="0" w:line="240" w:lineRule="auto"/>
        <w:ind w:left="709" w:hanging="709"/>
        <w:jc w:val="both"/>
        <w:rPr>
          <w:rFonts w:ascii="Book Antiqua" w:hAnsi="Book Antiqua" w:cs="Times New Roman"/>
          <w:sz w:val="24"/>
          <w:szCs w:val="24"/>
        </w:rPr>
      </w:pPr>
    </w:p>
    <w:p w14:paraId="795E53E2" w14:textId="77777777" w:rsidR="00FC205B" w:rsidRPr="00AC3D7A" w:rsidRDefault="00FC205B" w:rsidP="003316F5">
      <w:pPr>
        <w:spacing w:after="0" w:line="360" w:lineRule="auto"/>
        <w:ind w:left="709" w:hanging="709"/>
        <w:jc w:val="both"/>
        <w:rPr>
          <w:rFonts w:ascii="Book Antiqua" w:hAnsi="Book Antiqua" w:cs="Times New Roman"/>
          <w:b/>
          <w:bCs/>
          <w:sz w:val="24"/>
          <w:szCs w:val="24"/>
        </w:rPr>
      </w:pPr>
      <w:r w:rsidRPr="00AC3D7A">
        <w:rPr>
          <w:rFonts w:ascii="Book Antiqua" w:hAnsi="Book Antiqua" w:cs="Times New Roman"/>
          <w:b/>
          <w:bCs/>
          <w:sz w:val="24"/>
          <w:szCs w:val="24"/>
        </w:rPr>
        <w:t>S. MURUGAPPAN</w:t>
      </w:r>
    </w:p>
    <w:p w14:paraId="32C4F99E" w14:textId="6E3DACEE" w:rsidR="00FC205B" w:rsidRDefault="00FC205B" w:rsidP="003316F5">
      <w:pPr>
        <w:spacing w:after="0" w:line="360" w:lineRule="auto"/>
        <w:ind w:left="709" w:hanging="709"/>
        <w:jc w:val="both"/>
        <w:rPr>
          <w:rFonts w:ascii="Book Antiqua" w:hAnsi="Book Antiqua" w:cs="Times New Roman"/>
          <w:sz w:val="24"/>
          <w:szCs w:val="24"/>
        </w:rPr>
      </w:pPr>
      <w:r w:rsidRPr="00AC3D7A">
        <w:rPr>
          <w:rFonts w:ascii="Book Antiqua" w:hAnsi="Book Antiqua" w:cs="Times New Roman"/>
          <w:sz w:val="24"/>
          <w:szCs w:val="24"/>
        </w:rPr>
        <w:t>Attached: as above.</w:t>
      </w:r>
    </w:p>
    <w:p w14:paraId="49A8E742" w14:textId="77777777" w:rsidR="00FC205B" w:rsidRDefault="00FC205B" w:rsidP="00FC205B">
      <w:pPr>
        <w:spacing w:after="0" w:line="240" w:lineRule="auto"/>
        <w:ind w:left="709" w:hanging="709"/>
        <w:jc w:val="both"/>
        <w:rPr>
          <w:rFonts w:ascii="Times New Roman" w:hAnsi="Times New Roman" w:cs="Times New Roman"/>
          <w:sz w:val="24"/>
          <w:szCs w:val="24"/>
        </w:rPr>
      </w:pPr>
      <w:proofErr w:type="spellStart"/>
      <w:r w:rsidRPr="00BD371D">
        <w:rPr>
          <w:rFonts w:ascii="Times New Roman" w:hAnsi="Times New Roman" w:cs="Times New Roman"/>
          <w:sz w:val="24"/>
          <w:szCs w:val="24"/>
        </w:rPr>
        <w:t>sm</w:t>
      </w:r>
      <w:proofErr w:type="spellEnd"/>
      <w:r w:rsidRPr="00BD371D">
        <w:rPr>
          <w:rFonts w:ascii="Times New Roman" w:hAnsi="Times New Roman" w:cs="Times New Roman"/>
          <w:sz w:val="24"/>
          <w:szCs w:val="24"/>
        </w:rPr>
        <w:t>/ss</w:t>
      </w:r>
    </w:p>
    <w:p w14:paraId="1B65A7A3" w14:textId="77777777" w:rsidR="00010B87" w:rsidRDefault="00010B87" w:rsidP="00FC205B">
      <w:pPr>
        <w:spacing w:after="0" w:line="240" w:lineRule="auto"/>
        <w:ind w:left="709" w:hanging="709"/>
        <w:jc w:val="both"/>
        <w:rPr>
          <w:rFonts w:ascii="Times New Roman" w:hAnsi="Times New Roman" w:cs="Times New Roman"/>
          <w:sz w:val="24"/>
          <w:szCs w:val="24"/>
        </w:rPr>
      </w:pPr>
    </w:p>
    <w:p w14:paraId="7980CAC5" w14:textId="2BAAB79F" w:rsidR="00010B87" w:rsidRDefault="00010B87" w:rsidP="00FC205B">
      <w:pPr>
        <w:spacing w:after="0" w:line="240" w:lineRule="auto"/>
        <w:ind w:left="709" w:hanging="709"/>
        <w:jc w:val="both"/>
        <w:rPr>
          <w:rFonts w:ascii="Times New Roman" w:hAnsi="Times New Roman" w:cs="Times New Roman"/>
          <w:sz w:val="24"/>
          <w:szCs w:val="24"/>
        </w:rPr>
      </w:pPr>
    </w:p>
    <w:p w14:paraId="6FBCA60A" w14:textId="77777777" w:rsidR="00FC205B" w:rsidRDefault="00FC205B" w:rsidP="00FC205B">
      <w:pPr>
        <w:spacing w:after="0" w:line="240" w:lineRule="auto"/>
        <w:jc w:val="both"/>
        <w:rPr>
          <w:rFonts w:ascii="Times New Roman" w:hAnsi="Times New Roman" w:cs="Times New Roman"/>
          <w:sz w:val="24"/>
          <w:szCs w:val="24"/>
        </w:rPr>
      </w:pPr>
    </w:p>
    <w:p w14:paraId="72591817" w14:textId="77777777" w:rsidR="00FC205B" w:rsidRDefault="00FC205B" w:rsidP="00FC205B">
      <w:pPr>
        <w:spacing w:after="0" w:line="240" w:lineRule="auto"/>
        <w:jc w:val="both"/>
        <w:rPr>
          <w:rFonts w:ascii="Times New Roman" w:hAnsi="Times New Roman" w:cs="Times New Roman"/>
          <w:sz w:val="24"/>
          <w:szCs w:val="24"/>
        </w:rPr>
      </w:pPr>
    </w:p>
    <w:p w14:paraId="16D3AAE8" w14:textId="2658278A" w:rsidR="007336D5" w:rsidRDefault="007336D5" w:rsidP="00FC205B">
      <w:pPr>
        <w:spacing w:after="0" w:line="240" w:lineRule="auto"/>
        <w:ind w:left="709" w:hanging="709"/>
        <w:jc w:val="both"/>
        <w:rPr>
          <w:rFonts w:ascii="Times New Roman" w:hAnsi="Times New Roman" w:cs="Times New Roman"/>
          <w:sz w:val="24"/>
          <w:szCs w:val="24"/>
        </w:rPr>
      </w:pPr>
    </w:p>
    <w:p w14:paraId="7D980EDA" w14:textId="77777777" w:rsidR="00C47238" w:rsidRDefault="00C47238" w:rsidP="00C47238">
      <w:pPr>
        <w:spacing w:after="0" w:line="240" w:lineRule="auto"/>
        <w:ind w:left="709" w:hanging="709"/>
        <w:jc w:val="both"/>
        <w:rPr>
          <w:rFonts w:ascii="Times New Roman" w:hAnsi="Times New Roman" w:cs="Times New Roman"/>
          <w:sz w:val="24"/>
          <w:szCs w:val="24"/>
        </w:rPr>
      </w:pPr>
    </w:p>
    <w:p w14:paraId="447EFA0F" w14:textId="77777777" w:rsidR="00FC205B" w:rsidRDefault="00FC205B" w:rsidP="00C47238">
      <w:pPr>
        <w:spacing w:after="0" w:line="240" w:lineRule="auto"/>
        <w:ind w:left="709" w:hanging="709"/>
        <w:jc w:val="both"/>
        <w:rPr>
          <w:rFonts w:ascii="Times New Roman" w:hAnsi="Times New Roman" w:cs="Times New Roman"/>
          <w:sz w:val="24"/>
          <w:szCs w:val="24"/>
        </w:rPr>
      </w:pPr>
    </w:p>
    <w:p w14:paraId="3AE1784B" w14:textId="77777777" w:rsidR="00FC205B" w:rsidRDefault="00FC205B" w:rsidP="00C47238">
      <w:pPr>
        <w:spacing w:after="0" w:line="240" w:lineRule="auto"/>
        <w:ind w:left="709" w:hanging="709"/>
        <w:jc w:val="both"/>
        <w:rPr>
          <w:rFonts w:ascii="Times New Roman" w:hAnsi="Times New Roman" w:cs="Times New Roman"/>
          <w:sz w:val="24"/>
          <w:szCs w:val="24"/>
        </w:rPr>
      </w:pPr>
    </w:p>
    <w:p w14:paraId="6F142968" w14:textId="77777777" w:rsidR="00FC205B" w:rsidRDefault="00FC205B" w:rsidP="00626202">
      <w:pPr>
        <w:spacing w:after="0" w:line="240" w:lineRule="auto"/>
        <w:ind w:left="709" w:hanging="709"/>
        <w:jc w:val="both"/>
        <w:rPr>
          <w:rFonts w:ascii="Times New Roman" w:hAnsi="Times New Roman" w:cs="Times New Roman"/>
          <w:sz w:val="24"/>
          <w:szCs w:val="24"/>
        </w:rPr>
      </w:pPr>
    </w:p>
    <w:p w14:paraId="5E371C0F" w14:textId="77777777" w:rsidR="00FC205B" w:rsidRDefault="00FC205B" w:rsidP="00626202">
      <w:pPr>
        <w:spacing w:after="0" w:line="240" w:lineRule="auto"/>
        <w:ind w:left="709" w:hanging="709"/>
        <w:jc w:val="both"/>
        <w:rPr>
          <w:rFonts w:ascii="Times New Roman" w:hAnsi="Times New Roman" w:cs="Times New Roman"/>
          <w:sz w:val="24"/>
          <w:szCs w:val="24"/>
        </w:rPr>
      </w:pPr>
    </w:p>
    <w:p w14:paraId="164AB259" w14:textId="77777777" w:rsidR="00626202" w:rsidRDefault="00626202" w:rsidP="00882CFC">
      <w:pPr>
        <w:spacing w:after="0" w:line="240" w:lineRule="auto"/>
        <w:ind w:left="709" w:hanging="709"/>
        <w:jc w:val="both"/>
        <w:rPr>
          <w:rFonts w:ascii="Times New Roman" w:hAnsi="Times New Roman" w:cs="Times New Roman"/>
          <w:sz w:val="24"/>
          <w:szCs w:val="24"/>
        </w:rPr>
      </w:pPr>
    </w:p>
    <w:p w14:paraId="476E9322" w14:textId="780F6421" w:rsidR="00041A45" w:rsidRPr="00882CFC" w:rsidRDefault="00041A45" w:rsidP="00996423">
      <w:pPr>
        <w:spacing w:after="0" w:line="240" w:lineRule="auto"/>
        <w:ind w:left="709" w:hanging="709"/>
        <w:jc w:val="center"/>
        <w:rPr>
          <w:rFonts w:ascii="Book Antiqua" w:hAnsi="Book Antiqua" w:cs="Times New Roman"/>
          <w:sz w:val="24"/>
          <w:szCs w:val="24"/>
        </w:rPr>
      </w:pPr>
      <w:r w:rsidRPr="00882CFC">
        <w:rPr>
          <w:rFonts w:ascii="Book Antiqua" w:hAnsi="Book Antiqua" w:cs="Times New Roman"/>
          <w:b/>
          <w:bCs/>
          <w:sz w:val="24"/>
          <w:szCs w:val="24"/>
          <w:u w:val="single"/>
        </w:rPr>
        <w:t>OPINION</w:t>
      </w:r>
    </w:p>
    <w:p w14:paraId="689A1492" w14:textId="46CC418D" w:rsidR="001C0293" w:rsidRPr="00882CFC" w:rsidRDefault="001C0293" w:rsidP="003D5483">
      <w:pPr>
        <w:spacing w:after="0" w:line="240" w:lineRule="auto"/>
        <w:rPr>
          <w:rFonts w:ascii="Book Antiqua" w:hAnsi="Book Antiqua" w:cs="Times New Roman"/>
          <w:sz w:val="14"/>
          <w:szCs w:val="14"/>
        </w:rPr>
      </w:pPr>
    </w:p>
    <w:p w14:paraId="7C14BCC8" w14:textId="266CB332" w:rsidR="001C0293" w:rsidRPr="00882CFC" w:rsidRDefault="007336D5" w:rsidP="007336D5">
      <w:pPr>
        <w:spacing w:after="0" w:line="240" w:lineRule="auto"/>
        <w:ind w:left="709" w:hanging="709"/>
        <w:rPr>
          <w:rFonts w:ascii="Book Antiqua" w:hAnsi="Book Antiqua" w:cs="Times New Roman"/>
          <w:sz w:val="24"/>
          <w:szCs w:val="24"/>
        </w:rPr>
      </w:pPr>
      <w:r w:rsidRPr="00882CFC">
        <w:rPr>
          <w:rFonts w:ascii="Book Antiqua" w:hAnsi="Book Antiqua" w:cs="Times New Roman"/>
          <w:b/>
          <w:bCs/>
          <w:sz w:val="24"/>
          <w:szCs w:val="24"/>
        </w:rPr>
        <w:t>1.</w:t>
      </w:r>
      <w:r w:rsidRPr="00882CFC">
        <w:rPr>
          <w:rFonts w:ascii="Book Antiqua" w:hAnsi="Book Antiqua" w:cs="Times New Roman"/>
          <w:b/>
          <w:bCs/>
          <w:sz w:val="24"/>
          <w:szCs w:val="24"/>
        </w:rPr>
        <w:tab/>
      </w:r>
      <w:r w:rsidR="00FB6E5A" w:rsidRPr="00882CFC">
        <w:rPr>
          <w:rFonts w:ascii="Book Antiqua" w:hAnsi="Book Antiqua" w:cs="Times New Roman"/>
          <w:b/>
          <w:bCs/>
          <w:sz w:val="24"/>
          <w:szCs w:val="24"/>
          <w:u w:val="single"/>
        </w:rPr>
        <w:t xml:space="preserve">QUERIST: </w:t>
      </w:r>
      <w:r w:rsidR="001C0293" w:rsidRPr="00882CFC">
        <w:rPr>
          <w:rFonts w:ascii="Book Antiqua" w:hAnsi="Book Antiqua" w:cs="Times New Roman"/>
          <w:b/>
          <w:bCs/>
          <w:sz w:val="24"/>
          <w:szCs w:val="24"/>
          <w:u w:val="single"/>
        </w:rPr>
        <w:t xml:space="preserve"> </w:t>
      </w:r>
    </w:p>
    <w:p w14:paraId="53E3BE2B" w14:textId="77777777" w:rsidR="007A6C43" w:rsidRPr="00882CFC" w:rsidRDefault="007A6C43" w:rsidP="00996423">
      <w:pPr>
        <w:spacing w:after="0" w:line="240" w:lineRule="auto"/>
        <w:ind w:firstLine="720"/>
        <w:rPr>
          <w:rFonts w:ascii="Book Antiqua" w:hAnsi="Book Antiqua" w:cs="Times New Roman"/>
          <w:sz w:val="14"/>
          <w:szCs w:val="14"/>
        </w:rPr>
      </w:pPr>
    </w:p>
    <w:p w14:paraId="6D1EC533" w14:textId="31D4AABA" w:rsidR="001C0293" w:rsidRPr="00882CFC" w:rsidRDefault="00D21709" w:rsidP="00F65C56">
      <w:pPr>
        <w:pStyle w:val="BodyText"/>
        <w:spacing w:after="0"/>
        <w:ind w:left="709" w:firstLine="11"/>
        <w:jc w:val="both"/>
        <w:rPr>
          <w:rFonts w:ascii="Book Antiqua" w:hAnsi="Book Antiqua"/>
        </w:rPr>
      </w:pPr>
      <w:r w:rsidRPr="00882CFC">
        <w:rPr>
          <w:rFonts w:ascii="Book Antiqua" w:hAnsi="Book Antiqua"/>
        </w:rPr>
        <w:t xml:space="preserve">M/s. </w:t>
      </w:r>
      <w:r w:rsidR="009955C7" w:rsidRPr="00882CFC">
        <w:rPr>
          <w:rFonts w:ascii="Book Antiqua" w:hAnsi="Book Antiqua"/>
        </w:rPr>
        <w:t>Kone Elevator India Pvt. Ltd.</w:t>
      </w:r>
      <w:r w:rsidRPr="00882CFC">
        <w:rPr>
          <w:rFonts w:ascii="Book Antiqua" w:hAnsi="Book Antiqua"/>
        </w:rPr>
        <w:t>,</w:t>
      </w:r>
    </w:p>
    <w:p w14:paraId="4788552E" w14:textId="77777777" w:rsidR="009955C7" w:rsidRPr="00882CFC" w:rsidRDefault="009955C7" w:rsidP="009955C7">
      <w:pPr>
        <w:pStyle w:val="BodyText"/>
        <w:spacing w:after="0"/>
        <w:ind w:left="709" w:firstLine="11"/>
        <w:jc w:val="both"/>
        <w:rPr>
          <w:rFonts w:ascii="Book Antiqua" w:eastAsiaTheme="minorHAnsi" w:hAnsi="Book Antiqua"/>
          <w:lang w:val="en-IN"/>
        </w:rPr>
      </w:pPr>
      <w:r w:rsidRPr="00882CFC">
        <w:rPr>
          <w:rFonts w:ascii="Book Antiqua" w:eastAsiaTheme="minorHAnsi" w:hAnsi="Book Antiqua"/>
          <w:lang w:val="en-IN"/>
        </w:rPr>
        <w:t xml:space="preserve">Plot </w:t>
      </w:r>
      <w:proofErr w:type="gramStart"/>
      <w:r w:rsidRPr="00882CFC">
        <w:rPr>
          <w:rFonts w:ascii="Book Antiqua" w:eastAsiaTheme="minorHAnsi" w:hAnsi="Book Antiqua"/>
          <w:lang w:val="en-IN"/>
        </w:rPr>
        <w:t>No.A</w:t>
      </w:r>
      <w:proofErr w:type="gramEnd"/>
      <w:r w:rsidRPr="00882CFC">
        <w:rPr>
          <w:rFonts w:ascii="Book Antiqua" w:eastAsiaTheme="minorHAnsi" w:hAnsi="Book Antiqua"/>
          <w:lang w:val="en-IN"/>
        </w:rPr>
        <w:t xml:space="preserve">-28, SIPCOT Industrial Park, </w:t>
      </w:r>
    </w:p>
    <w:p w14:paraId="1CA3C682" w14:textId="77777777" w:rsidR="009955C7" w:rsidRPr="00882CFC" w:rsidRDefault="009955C7" w:rsidP="009955C7">
      <w:pPr>
        <w:pStyle w:val="BodyText"/>
        <w:spacing w:after="0"/>
        <w:ind w:left="709" w:firstLine="11"/>
        <w:jc w:val="both"/>
        <w:rPr>
          <w:rFonts w:ascii="Book Antiqua" w:eastAsiaTheme="minorHAnsi" w:hAnsi="Book Antiqua"/>
          <w:lang w:val="en-IN"/>
        </w:rPr>
      </w:pPr>
      <w:proofErr w:type="spellStart"/>
      <w:r w:rsidRPr="00882CFC">
        <w:rPr>
          <w:rFonts w:ascii="Book Antiqua" w:eastAsiaTheme="minorHAnsi" w:hAnsi="Book Antiqua"/>
          <w:lang w:val="en-IN"/>
        </w:rPr>
        <w:t>Pillaipakkam</w:t>
      </w:r>
      <w:proofErr w:type="spellEnd"/>
      <w:r w:rsidRPr="00882CFC">
        <w:rPr>
          <w:rFonts w:ascii="Book Antiqua" w:eastAsiaTheme="minorHAnsi" w:hAnsi="Book Antiqua"/>
          <w:lang w:val="en-IN"/>
        </w:rPr>
        <w:t xml:space="preserve"> Village, </w:t>
      </w:r>
    </w:p>
    <w:p w14:paraId="5D9EC97B" w14:textId="77777777" w:rsidR="009955C7" w:rsidRPr="00882CFC" w:rsidRDefault="009955C7" w:rsidP="009955C7">
      <w:pPr>
        <w:pStyle w:val="BodyText"/>
        <w:spacing w:after="0"/>
        <w:ind w:left="709" w:firstLine="11"/>
        <w:jc w:val="both"/>
        <w:rPr>
          <w:rFonts w:ascii="Book Antiqua" w:eastAsiaTheme="minorHAnsi" w:hAnsi="Book Antiqua"/>
          <w:lang w:val="en-IN"/>
        </w:rPr>
      </w:pPr>
      <w:r w:rsidRPr="00882CFC">
        <w:rPr>
          <w:rFonts w:ascii="Book Antiqua" w:eastAsiaTheme="minorHAnsi" w:hAnsi="Book Antiqua"/>
          <w:lang w:val="en-IN"/>
        </w:rPr>
        <w:t xml:space="preserve">Sriperumbudur Taluk, </w:t>
      </w:r>
    </w:p>
    <w:p w14:paraId="7D20BC9F" w14:textId="3A107D73" w:rsidR="009955C7" w:rsidRPr="00882CFC" w:rsidRDefault="009955C7" w:rsidP="009955C7">
      <w:pPr>
        <w:pStyle w:val="BodyText"/>
        <w:spacing w:after="0"/>
        <w:ind w:left="709" w:firstLine="11"/>
        <w:jc w:val="both"/>
        <w:rPr>
          <w:rFonts w:ascii="Book Antiqua" w:eastAsiaTheme="minorHAnsi" w:hAnsi="Book Antiqua"/>
          <w:lang w:val="en-IN"/>
        </w:rPr>
      </w:pPr>
      <w:r w:rsidRPr="00882CFC">
        <w:rPr>
          <w:rFonts w:ascii="Book Antiqua" w:eastAsiaTheme="minorHAnsi" w:hAnsi="Book Antiqua"/>
          <w:lang w:val="en-IN"/>
        </w:rPr>
        <w:t>Kanchipuram District – 602 105.</w:t>
      </w:r>
    </w:p>
    <w:p w14:paraId="5A70E689" w14:textId="77777777" w:rsidR="009955C7" w:rsidRPr="00882CFC" w:rsidRDefault="009955C7" w:rsidP="00996423">
      <w:pPr>
        <w:pStyle w:val="BodyText"/>
        <w:spacing w:after="0"/>
        <w:rPr>
          <w:rFonts w:ascii="Book Antiqua" w:hAnsi="Book Antiqua"/>
          <w:sz w:val="16"/>
          <w:szCs w:val="16"/>
        </w:rPr>
      </w:pPr>
    </w:p>
    <w:p w14:paraId="6900B453" w14:textId="2587811C" w:rsidR="00D82626" w:rsidRPr="00882CFC" w:rsidRDefault="00FB6E5A" w:rsidP="00996423">
      <w:pPr>
        <w:pStyle w:val="BodyText"/>
        <w:spacing w:after="0"/>
        <w:rPr>
          <w:rFonts w:ascii="Book Antiqua" w:hAnsi="Book Antiqua"/>
          <w:b/>
          <w:bCs/>
          <w:u w:val="single"/>
        </w:rPr>
      </w:pPr>
      <w:r w:rsidRPr="00882CFC">
        <w:rPr>
          <w:rFonts w:ascii="Book Antiqua" w:hAnsi="Book Antiqua"/>
          <w:b/>
          <w:bCs/>
        </w:rPr>
        <w:t>2.</w:t>
      </w:r>
      <w:r w:rsidRPr="00882CFC">
        <w:rPr>
          <w:rFonts w:ascii="Book Antiqua" w:hAnsi="Book Antiqua"/>
          <w:b/>
          <w:bCs/>
        </w:rPr>
        <w:tab/>
      </w:r>
      <w:r w:rsidRPr="00882CFC">
        <w:rPr>
          <w:rFonts w:ascii="Book Antiqua" w:hAnsi="Book Antiqua"/>
          <w:b/>
          <w:bCs/>
          <w:u w:val="single"/>
        </w:rPr>
        <w:t>FACTS:</w:t>
      </w:r>
    </w:p>
    <w:p w14:paraId="167727EC" w14:textId="77777777" w:rsidR="00496811" w:rsidRPr="00882CFC" w:rsidRDefault="00496811" w:rsidP="00496811">
      <w:pPr>
        <w:pStyle w:val="BodyText"/>
        <w:spacing w:after="0"/>
        <w:ind w:left="709" w:hanging="709"/>
        <w:jc w:val="both"/>
        <w:rPr>
          <w:rFonts w:ascii="Book Antiqua" w:hAnsi="Book Antiqua"/>
          <w:sz w:val="14"/>
          <w:szCs w:val="14"/>
        </w:rPr>
      </w:pPr>
    </w:p>
    <w:p w14:paraId="3486D3B2" w14:textId="559815D6" w:rsidR="00B92927" w:rsidRPr="00882CFC" w:rsidRDefault="000A4394" w:rsidP="00882CFC">
      <w:pPr>
        <w:pStyle w:val="BodyText"/>
        <w:spacing w:after="0"/>
        <w:ind w:left="709" w:hanging="709"/>
        <w:jc w:val="both"/>
        <w:rPr>
          <w:rFonts w:ascii="Book Antiqua" w:hAnsi="Book Antiqua"/>
          <w:shd w:val="clear" w:color="auto" w:fill="FFFFFF"/>
        </w:rPr>
      </w:pPr>
      <w:r w:rsidRPr="00882CFC">
        <w:rPr>
          <w:rFonts w:ascii="Book Antiqua" w:hAnsi="Book Antiqua"/>
        </w:rPr>
        <w:t>2.1</w:t>
      </w:r>
      <w:r w:rsidR="00561EE4" w:rsidRPr="00882CFC">
        <w:rPr>
          <w:rFonts w:ascii="Book Antiqua" w:hAnsi="Book Antiqua"/>
        </w:rPr>
        <w:tab/>
      </w:r>
      <w:r w:rsidR="00612DB3" w:rsidRPr="00882CFC">
        <w:rPr>
          <w:rFonts w:ascii="Book Antiqua" w:hAnsi="Book Antiqua"/>
          <w:shd w:val="clear" w:color="auto" w:fill="FFFFFF"/>
        </w:rPr>
        <w:t xml:space="preserve"> </w:t>
      </w:r>
      <w:r w:rsidR="003C25E9" w:rsidRPr="00882CFC">
        <w:rPr>
          <w:rFonts w:ascii="Book Antiqua" w:hAnsi="Book Antiqua"/>
          <w:shd w:val="clear" w:color="auto" w:fill="FFFFFF"/>
        </w:rPr>
        <w:t xml:space="preserve">The querist intends to import 4G data transmission unit which is called as “KONE 4G”. This device is designed to transmit the equipment data received from the elevator to KONE IoT Cloud through wireless network. </w:t>
      </w:r>
      <w:r w:rsidR="0092081D" w:rsidRPr="00882CFC">
        <w:rPr>
          <w:rFonts w:ascii="Book Antiqua" w:hAnsi="Book Antiqua"/>
          <w:shd w:val="clear" w:color="auto" w:fill="FFFFFF"/>
        </w:rPr>
        <w:t xml:space="preserve"> </w:t>
      </w:r>
      <w:r w:rsidR="003C25E9" w:rsidRPr="00882CFC">
        <w:rPr>
          <w:rFonts w:ascii="Book Antiqua" w:hAnsi="Book Antiqua"/>
          <w:shd w:val="clear" w:color="auto" w:fill="FFFFFF"/>
        </w:rPr>
        <w:t>It is reported that KONE 4G package will contain the following.</w:t>
      </w:r>
    </w:p>
    <w:p w14:paraId="6B386C73" w14:textId="77777777" w:rsidR="003C25E9" w:rsidRPr="00882CFC" w:rsidRDefault="003C25E9" w:rsidP="003C25E9">
      <w:pPr>
        <w:pStyle w:val="BodyText"/>
        <w:spacing w:after="0"/>
        <w:ind w:left="709"/>
        <w:jc w:val="both"/>
        <w:rPr>
          <w:rFonts w:ascii="Book Antiqua" w:hAnsi="Book Antiqua"/>
          <w:sz w:val="16"/>
          <w:szCs w:val="16"/>
          <w:shd w:val="clear" w:color="auto" w:fill="FFFFFF"/>
        </w:rPr>
      </w:pPr>
    </w:p>
    <w:p w14:paraId="66670275" w14:textId="53992AF1" w:rsidR="003C25E9" w:rsidRPr="00882CFC" w:rsidRDefault="003C25E9" w:rsidP="00882CFC">
      <w:pPr>
        <w:pStyle w:val="BodyText"/>
        <w:numPr>
          <w:ilvl w:val="0"/>
          <w:numId w:val="16"/>
        </w:numPr>
        <w:spacing w:after="0"/>
        <w:jc w:val="both"/>
        <w:rPr>
          <w:rFonts w:ascii="Book Antiqua" w:hAnsi="Book Antiqua"/>
          <w:shd w:val="clear" w:color="auto" w:fill="FFFFFF"/>
        </w:rPr>
      </w:pPr>
      <w:r w:rsidRPr="00882CFC">
        <w:rPr>
          <w:rFonts w:ascii="Book Antiqua" w:hAnsi="Book Antiqua"/>
          <w:shd w:val="clear" w:color="auto" w:fill="FFFFFF"/>
        </w:rPr>
        <w:t xml:space="preserve">KONE 4G device (includes PCBA, 4G Modem </w:t>
      </w:r>
      <w:proofErr w:type="spellStart"/>
      <w:r w:rsidRPr="00882CFC">
        <w:rPr>
          <w:rFonts w:ascii="Book Antiqua" w:hAnsi="Book Antiqua"/>
          <w:shd w:val="clear" w:color="auto" w:fill="FFFFFF"/>
        </w:rPr>
        <w:t>Quectel</w:t>
      </w:r>
      <w:proofErr w:type="spellEnd"/>
      <w:r w:rsidRPr="00882CFC">
        <w:rPr>
          <w:rFonts w:ascii="Book Antiqua" w:hAnsi="Book Antiqua"/>
          <w:shd w:val="clear" w:color="auto" w:fill="FFFFFF"/>
        </w:rPr>
        <w:t>, Integrated RF Antenna and SIM card inside the type labeled black plastic box)</w:t>
      </w:r>
    </w:p>
    <w:p w14:paraId="707DBF49" w14:textId="18CAC74D" w:rsidR="003C25E9" w:rsidRPr="00882CFC" w:rsidRDefault="003C25E9" w:rsidP="00882CFC">
      <w:pPr>
        <w:pStyle w:val="BodyText"/>
        <w:numPr>
          <w:ilvl w:val="0"/>
          <w:numId w:val="16"/>
        </w:numPr>
        <w:spacing w:after="0"/>
        <w:jc w:val="both"/>
        <w:rPr>
          <w:rFonts w:ascii="Book Antiqua" w:hAnsi="Book Antiqua"/>
          <w:shd w:val="clear" w:color="auto" w:fill="FFFFFF"/>
        </w:rPr>
      </w:pPr>
      <w:r w:rsidRPr="00882CFC">
        <w:rPr>
          <w:rFonts w:ascii="Book Antiqua" w:hAnsi="Book Antiqua"/>
          <w:shd w:val="clear" w:color="auto" w:fill="FFFFFF"/>
        </w:rPr>
        <w:t>Metal fixing plate</w:t>
      </w:r>
    </w:p>
    <w:p w14:paraId="301E80D5" w14:textId="5037C774" w:rsidR="003C25E9" w:rsidRPr="00882CFC" w:rsidRDefault="003C25E9" w:rsidP="00882CFC">
      <w:pPr>
        <w:pStyle w:val="BodyText"/>
        <w:numPr>
          <w:ilvl w:val="0"/>
          <w:numId w:val="16"/>
        </w:numPr>
        <w:spacing w:after="0"/>
        <w:jc w:val="both"/>
        <w:rPr>
          <w:rFonts w:ascii="Book Antiqua" w:hAnsi="Book Antiqua"/>
          <w:shd w:val="clear" w:color="auto" w:fill="FFFFFF"/>
        </w:rPr>
      </w:pPr>
      <w:r w:rsidRPr="00882CFC">
        <w:rPr>
          <w:rFonts w:ascii="Book Antiqua" w:hAnsi="Book Antiqua"/>
          <w:shd w:val="clear" w:color="auto" w:fill="FFFFFF"/>
        </w:rPr>
        <w:t xml:space="preserve">2 pcs. </w:t>
      </w:r>
      <w:r w:rsidR="00365DC5" w:rsidRPr="00882CFC">
        <w:rPr>
          <w:rFonts w:ascii="Book Antiqua" w:hAnsi="Book Antiqua"/>
          <w:shd w:val="clear" w:color="auto" w:fill="FFFFFF"/>
        </w:rPr>
        <w:t>s</w:t>
      </w:r>
      <w:r w:rsidRPr="00882CFC">
        <w:rPr>
          <w:rFonts w:ascii="Book Antiqua" w:hAnsi="Book Antiqua"/>
          <w:shd w:val="clear" w:color="auto" w:fill="FFFFFF"/>
        </w:rPr>
        <w:t>crews and 2 pcs. wall plugs</w:t>
      </w:r>
    </w:p>
    <w:p w14:paraId="57D7AA85" w14:textId="77777777" w:rsidR="003C25E9" w:rsidRPr="00882CFC" w:rsidRDefault="003C25E9" w:rsidP="00882CFC">
      <w:pPr>
        <w:pStyle w:val="BodyText"/>
        <w:spacing w:after="0"/>
        <w:ind w:left="709" w:hanging="709"/>
        <w:jc w:val="both"/>
        <w:rPr>
          <w:rFonts w:ascii="Book Antiqua" w:hAnsi="Book Antiqua"/>
          <w:sz w:val="16"/>
          <w:szCs w:val="16"/>
          <w:shd w:val="clear" w:color="auto" w:fill="FFFFFF"/>
        </w:rPr>
      </w:pPr>
    </w:p>
    <w:p w14:paraId="378ACA4D" w14:textId="19817A81" w:rsidR="0091071B" w:rsidRPr="00882CFC" w:rsidRDefault="00B92927" w:rsidP="00882CFC">
      <w:pPr>
        <w:pStyle w:val="BodyText"/>
        <w:spacing w:after="0"/>
        <w:ind w:left="709" w:hanging="709"/>
        <w:jc w:val="both"/>
        <w:rPr>
          <w:rFonts w:ascii="Book Antiqua" w:hAnsi="Book Antiqua"/>
          <w:shd w:val="clear" w:color="auto" w:fill="FFFFFF"/>
        </w:rPr>
      </w:pPr>
      <w:r w:rsidRPr="00882CFC">
        <w:rPr>
          <w:rFonts w:ascii="Book Antiqua" w:hAnsi="Book Antiqua"/>
          <w:shd w:val="clear" w:color="auto" w:fill="FFFFFF"/>
        </w:rPr>
        <w:t>2.2</w:t>
      </w:r>
      <w:r w:rsidRPr="00882CFC">
        <w:rPr>
          <w:rFonts w:ascii="Book Antiqua" w:hAnsi="Book Antiqua"/>
          <w:shd w:val="clear" w:color="auto" w:fill="FFFFFF"/>
        </w:rPr>
        <w:tab/>
      </w:r>
      <w:r w:rsidR="003C25E9" w:rsidRPr="00882CFC">
        <w:rPr>
          <w:rFonts w:ascii="Book Antiqua" w:hAnsi="Book Antiqua"/>
          <w:shd w:val="clear" w:color="auto" w:fill="FFFFFF"/>
        </w:rPr>
        <w:t>The querist also indicated the frequency ranges for the product as mentioned below.</w:t>
      </w:r>
    </w:p>
    <w:p w14:paraId="5E95A003" w14:textId="77777777" w:rsidR="003C25E9" w:rsidRPr="00882CFC" w:rsidRDefault="003C25E9" w:rsidP="00882CFC">
      <w:pPr>
        <w:pStyle w:val="BodyText"/>
        <w:spacing w:after="0"/>
        <w:ind w:left="709" w:hanging="709"/>
        <w:jc w:val="both"/>
        <w:rPr>
          <w:rFonts w:ascii="Book Antiqua" w:hAnsi="Book Antiqua"/>
          <w:sz w:val="16"/>
          <w:szCs w:val="16"/>
          <w:shd w:val="clear" w:color="auto" w:fill="FFFFFF"/>
        </w:rPr>
      </w:pPr>
    </w:p>
    <w:p w14:paraId="090BC175" w14:textId="1A1A4814" w:rsidR="003C25E9" w:rsidRPr="00882CFC" w:rsidRDefault="003C25E9" w:rsidP="00882CFC">
      <w:pPr>
        <w:pStyle w:val="BodyText"/>
        <w:numPr>
          <w:ilvl w:val="0"/>
          <w:numId w:val="16"/>
        </w:numPr>
        <w:spacing w:after="0"/>
        <w:jc w:val="both"/>
        <w:rPr>
          <w:rFonts w:ascii="Book Antiqua" w:hAnsi="Book Antiqua"/>
          <w:shd w:val="clear" w:color="auto" w:fill="FFFFFF"/>
        </w:rPr>
      </w:pPr>
      <w:r w:rsidRPr="00882CFC">
        <w:rPr>
          <w:rFonts w:ascii="Book Antiqua" w:hAnsi="Book Antiqua"/>
          <w:shd w:val="clear" w:color="auto" w:fill="FFFFFF"/>
        </w:rPr>
        <w:t>GSM: B3/ B8</w:t>
      </w:r>
    </w:p>
    <w:p w14:paraId="230951A4" w14:textId="4F5E4093" w:rsidR="003C25E9" w:rsidRPr="00882CFC" w:rsidRDefault="003C25E9" w:rsidP="00882CFC">
      <w:pPr>
        <w:pStyle w:val="BodyText"/>
        <w:numPr>
          <w:ilvl w:val="0"/>
          <w:numId w:val="16"/>
        </w:numPr>
        <w:spacing w:after="0"/>
        <w:jc w:val="both"/>
        <w:rPr>
          <w:rFonts w:ascii="Book Antiqua" w:hAnsi="Book Antiqua"/>
          <w:shd w:val="clear" w:color="auto" w:fill="FFFFFF"/>
        </w:rPr>
      </w:pPr>
      <w:r w:rsidRPr="00882CFC">
        <w:rPr>
          <w:rFonts w:ascii="Book Antiqua" w:hAnsi="Book Antiqua"/>
          <w:shd w:val="clear" w:color="auto" w:fill="FFFFFF"/>
        </w:rPr>
        <w:t xml:space="preserve">WCDMA: </w:t>
      </w:r>
      <w:bookmarkStart w:id="0" w:name="_Hlk137482726"/>
      <w:r w:rsidRPr="00882CFC">
        <w:rPr>
          <w:rFonts w:ascii="Book Antiqua" w:hAnsi="Book Antiqua"/>
          <w:shd w:val="clear" w:color="auto" w:fill="FFFFFF"/>
        </w:rPr>
        <w:t>B1/</w:t>
      </w:r>
      <w:r w:rsidR="00B74A16" w:rsidRPr="00882CFC">
        <w:rPr>
          <w:rFonts w:ascii="Book Antiqua" w:hAnsi="Book Antiqua"/>
          <w:shd w:val="clear" w:color="auto" w:fill="FFFFFF"/>
        </w:rPr>
        <w:t xml:space="preserve"> </w:t>
      </w:r>
      <w:r w:rsidRPr="00882CFC">
        <w:rPr>
          <w:rFonts w:ascii="Book Antiqua" w:hAnsi="Book Antiqua"/>
          <w:shd w:val="clear" w:color="auto" w:fill="FFFFFF"/>
        </w:rPr>
        <w:t>B5/</w:t>
      </w:r>
      <w:r w:rsidR="00B74A16" w:rsidRPr="00882CFC">
        <w:rPr>
          <w:rFonts w:ascii="Book Antiqua" w:hAnsi="Book Antiqua"/>
          <w:shd w:val="clear" w:color="auto" w:fill="FFFFFF"/>
        </w:rPr>
        <w:t xml:space="preserve"> </w:t>
      </w:r>
      <w:r w:rsidRPr="00882CFC">
        <w:rPr>
          <w:rFonts w:ascii="Book Antiqua" w:hAnsi="Book Antiqua"/>
          <w:shd w:val="clear" w:color="auto" w:fill="FFFFFF"/>
        </w:rPr>
        <w:t>B8</w:t>
      </w:r>
      <w:bookmarkEnd w:id="0"/>
    </w:p>
    <w:p w14:paraId="3FE1CBB4" w14:textId="7EBEB69F" w:rsidR="003C25E9" w:rsidRPr="00882CFC" w:rsidRDefault="003C25E9" w:rsidP="00882CFC">
      <w:pPr>
        <w:pStyle w:val="BodyText"/>
        <w:numPr>
          <w:ilvl w:val="0"/>
          <w:numId w:val="16"/>
        </w:numPr>
        <w:spacing w:after="0"/>
        <w:jc w:val="both"/>
        <w:rPr>
          <w:rFonts w:ascii="Book Antiqua" w:hAnsi="Book Antiqua"/>
          <w:shd w:val="clear" w:color="auto" w:fill="FFFFFF"/>
        </w:rPr>
      </w:pPr>
      <w:r w:rsidRPr="00882CFC">
        <w:rPr>
          <w:rFonts w:ascii="Book Antiqua" w:hAnsi="Book Antiqua"/>
          <w:shd w:val="clear" w:color="auto" w:fill="FFFFFF"/>
        </w:rPr>
        <w:t>FDD-LTE: B1/ B3/ B5/ B7/ B8/ B20</w:t>
      </w:r>
    </w:p>
    <w:p w14:paraId="0880E82C" w14:textId="0C3A7CCA" w:rsidR="003C25E9" w:rsidRPr="00882CFC" w:rsidRDefault="003C25E9" w:rsidP="00882CFC">
      <w:pPr>
        <w:pStyle w:val="BodyText"/>
        <w:numPr>
          <w:ilvl w:val="0"/>
          <w:numId w:val="16"/>
        </w:numPr>
        <w:spacing w:after="0"/>
        <w:jc w:val="both"/>
        <w:rPr>
          <w:rFonts w:ascii="Book Antiqua" w:hAnsi="Book Antiqua"/>
          <w:shd w:val="clear" w:color="auto" w:fill="FFFFFF"/>
        </w:rPr>
      </w:pPr>
      <w:r w:rsidRPr="00882CFC">
        <w:rPr>
          <w:rFonts w:ascii="Book Antiqua" w:hAnsi="Book Antiqua"/>
          <w:shd w:val="clear" w:color="auto" w:fill="FFFFFF"/>
        </w:rPr>
        <w:t>TDD-LTE: B38/ B40/ B41</w:t>
      </w:r>
    </w:p>
    <w:p w14:paraId="4257F7DE" w14:textId="77777777" w:rsidR="00EF00DB" w:rsidRPr="00882CFC" w:rsidRDefault="00EF00DB" w:rsidP="00882CFC">
      <w:pPr>
        <w:pStyle w:val="BodyText"/>
        <w:spacing w:after="0"/>
        <w:ind w:left="709" w:hanging="709"/>
        <w:jc w:val="both"/>
        <w:rPr>
          <w:rFonts w:ascii="Book Antiqua" w:hAnsi="Book Antiqua"/>
          <w:sz w:val="16"/>
          <w:szCs w:val="16"/>
        </w:rPr>
      </w:pPr>
    </w:p>
    <w:p w14:paraId="01E40891" w14:textId="76599386" w:rsidR="00496811" w:rsidRPr="00882CFC" w:rsidRDefault="00496811" w:rsidP="00882CFC">
      <w:pPr>
        <w:pStyle w:val="BodyText"/>
        <w:spacing w:after="0"/>
        <w:ind w:left="709" w:hanging="709"/>
        <w:jc w:val="both"/>
        <w:rPr>
          <w:rFonts w:ascii="Book Antiqua" w:hAnsi="Book Antiqua"/>
        </w:rPr>
      </w:pPr>
      <w:r w:rsidRPr="00882CFC">
        <w:rPr>
          <w:rFonts w:ascii="Book Antiqua" w:hAnsi="Book Antiqua"/>
        </w:rPr>
        <w:t>2.3</w:t>
      </w:r>
      <w:r w:rsidRPr="00882CFC">
        <w:rPr>
          <w:rFonts w:ascii="Book Antiqua" w:hAnsi="Book Antiqua"/>
        </w:rPr>
        <w:tab/>
        <w:t>It is also indicated that this device will be exported to the customers of the querist in Asia Pacific countries.</w:t>
      </w:r>
    </w:p>
    <w:p w14:paraId="54BCBA85" w14:textId="77777777" w:rsidR="00496811" w:rsidRPr="00882CFC" w:rsidRDefault="00496811" w:rsidP="00496811">
      <w:pPr>
        <w:pStyle w:val="BodyText"/>
        <w:spacing w:after="0"/>
        <w:ind w:left="709" w:hanging="709"/>
        <w:jc w:val="both"/>
        <w:rPr>
          <w:rFonts w:ascii="Book Antiqua" w:hAnsi="Book Antiqua"/>
          <w:sz w:val="18"/>
          <w:szCs w:val="18"/>
        </w:rPr>
      </w:pPr>
    </w:p>
    <w:p w14:paraId="2C07D2F3" w14:textId="1931A2C0" w:rsidR="00FB6E5A" w:rsidRPr="00882CFC" w:rsidRDefault="00FB6E5A" w:rsidP="000F0292">
      <w:pPr>
        <w:spacing w:after="0" w:line="240" w:lineRule="auto"/>
        <w:ind w:left="709" w:hanging="709"/>
        <w:rPr>
          <w:rFonts w:ascii="Book Antiqua" w:hAnsi="Book Antiqua" w:cs="Times New Roman"/>
          <w:b/>
          <w:bCs/>
          <w:sz w:val="24"/>
          <w:szCs w:val="24"/>
        </w:rPr>
      </w:pPr>
      <w:r w:rsidRPr="00882CFC">
        <w:rPr>
          <w:rFonts w:ascii="Book Antiqua" w:hAnsi="Book Antiqua" w:cs="Times New Roman"/>
          <w:b/>
          <w:bCs/>
          <w:sz w:val="24"/>
          <w:szCs w:val="24"/>
        </w:rPr>
        <w:t>3.</w:t>
      </w:r>
      <w:r w:rsidRPr="00882CFC">
        <w:rPr>
          <w:rFonts w:ascii="Book Antiqua" w:hAnsi="Book Antiqua" w:cs="Times New Roman"/>
          <w:b/>
          <w:bCs/>
          <w:sz w:val="24"/>
          <w:szCs w:val="24"/>
        </w:rPr>
        <w:tab/>
      </w:r>
      <w:r w:rsidRPr="00882CFC">
        <w:rPr>
          <w:rFonts w:ascii="Book Antiqua" w:hAnsi="Book Antiqua" w:cs="Times New Roman"/>
          <w:b/>
          <w:bCs/>
          <w:sz w:val="24"/>
          <w:szCs w:val="24"/>
          <w:u w:val="single"/>
        </w:rPr>
        <w:t>QUERY:</w:t>
      </w:r>
    </w:p>
    <w:p w14:paraId="11946719" w14:textId="77777777" w:rsidR="00E65925" w:rsidRPr="00882CFC" w:rsidRDefault="00E65925" w:rsidP="000F0292">
      <w:pPr>
        <w:spacing w:after="0" w:line="240" w:lineRule="auto"/>
        <w:ind w:left="709" w:hanging="709"/>
        <w:jc w:val="both"/>
        <w:rPr>
          <w:rFonts w:ascii="Book Antiqua" w:hAnsi="Book Antiqua" w:cs="Times New Roman"/>
          <w:sz w:val="14"/>
          <w:szCs w:val="14"/>
        </w:rPr>
      </w:pPr>
    </w:p>
    <w:p w14:paraId="04DBB58F" w14:textId="620FCB5D" w:rsidR="00226639" w:rsidRPr="00882CFC" w:rsidRDefault="003C25E9" w:rsidP="00882CFC">
      <w:pPr>
        <w:spacing w:after="0" w:line="240" w:lineRule="auto"/>
        <w:ind w:left="709" w:hanging="709"/>
        <w:jc w:val="both"/>
        <w:rPr>
          <w:rFonts w:ascii="Book Antiqua" w:hAnsi="Book Antiqua" w:cs="Times New Roman"/>
          <w:color w:val="1D2228"/>
          <w:sz w:val="24"/>
          <w:szCs w:val="24"/>
        </w:rPr>
      </w:pPr>
      <w:r w:rsidRPr="00882CFC">
        <w:rPr>
          <w:rFonts w:ascii="Book Antiqua" w:hAnsi="Book Antiqua" w:cs="Times New Roman"/>
          <w:sz w:val="24"/>
          <w:szCs w:val="24"/>
        </w:rPr>
        <w:tab/>
        <w:t>In the above context, the querist would like to know the procedure for import of the above device with SIM card.</w:t>
      </w:r>
      <w:r w:rsidR="00B116D9" w:rsidRPr="00882CFC">
        <w:rPr>
          <w:rFonts w:ascii="Book Antiqua" w:hAnsi="Book Antiqua" w:cs="Times New Roman"/>
          <w:sz w:val="24"/>
          <w:szCs w:val="24"/>
        </w:rPr>
        <w:tab/>
      </w:r>
    </w:p>
    <w:p w14:paraId="12F60A11" w14:textId="77777777" w:rsidR="00882CFC" w:rsidRPr="00882CFC" w:rsidRDefault="00882CFC" w:rsidP="00882CFC">
      <w:pPr>
        <w:spacing w:after="0" w:line="240" w:lineRule="auto"/>
        <w:jc w:val="both"/>
        <w:rPr>
          <w:rFonts w:ascii="Book Antiqua" w:hAnsi="Book Antiqua" w:cs="Times New Roman"/>
          <w:color w:val="1D2228"/>
          <w:sz w:val="18"/>
          <w:szCs w:val="18"/>
        </w:rPr>
      </w:pPr>
    </w:p>
    <w:p w14:paraId="37072AD0" w14:textId="77777777" w:rsidR="00FB6E5A" w:rsidRPr="00882CFC" w:rsidRDefault="00FB6E5A" w:rsidP="000F0292">
      <w:pPr>
        <w:spacing w:after="0" w:line="240" w:lineRule="auto"/>
        <w:ind w:left="709" w:hanging="709"/>
        <w:rPr>
          <w:rFonts w:ascii="Book Antiqua" w:hAnsi="Book Antiqua" w:cs="Times New Roman"/>
          <w:b/>
          <w:bCs/>
          <w:sz w:val="24"/>
          <w:szCs w:val="24"/>
        </w:rPr>
      </w:pPr>
      <w:r w:rsidRPr="00882CFC">
        <w:rPr>
          <w:rFonts w:ascii="Book Antiqua" w:hAnsi="Book Antiqua" w:cs="Times New Roman"/>
          <w:b/>
          <w:bCs/>
          <w:sz w:val="24"/>
          <w:szCs w:val="24"/>
        </w:rPr>
        <w:t>4.</w:t>
      </w:r>
      <w:r w:rsidRPr="00882CFC">
        <w:rPr>
          <w:rFonts w:ascii="Book Antiqua" w:hAnsi="Book Antiqua" w:cs="Times New Roman"/>
          <w:b/>
          <w:bCs/>
          <w:sz w:val="24"/>
          <w:szCs w:val="24"/>
        </w:rPr>
        <w:tab/>
      </w:r>
      <w:r w:rsidRPr="00882CFC">
        <w:rPr>
          <w:rFonts w:ascii="Book Antiqua" w:hAnsi="Book Antiqua" w:cs="Times New Roman"/>
          <w:b/>
          <w:bCs/>
          <w:sz w:val="24"/>
          <w:szCs w:val="24"/>
          <w:u w:val="single"/>
        </w:rPr>
        <w:t>OPINION:</w:t>
      </w:r>
    </w:p>
    <w:p w14:paraId="6B70B91B" w14:textId="77777777" w:rsidR="002479D2" w:rsidRPr="002479D2" w:rsidRDefault="002479D2" w:rsidP="002479D2">
      <w:pPr>
        <w:spacing w:after="0" w:line="240" w:lineRule="auto"/>
        <w:ind w:left="709" w:hanging="709"/>
        <w:jc w:val="both"/>
        <w:rPr>
          <w:rFonts w:ascii="Book Antiqua" w:hAnsi="Book Antiqua"/>
          <w:sz w:val="14"/>
          <w:szCs w:val="14"/>
        </w:rPr>
      </w:pPr>
    </w:p>
    <w:p w14:paraId="4E3D6C05" w14:textId="2B1BB06B" w:rsidR="00F906CF" w:rsidRDefault="00CF1A01" w:rsidP="00F906CF">
      <w:pPr>
        <w:spacing w:after="0" w:line="240" w:lineRule="auto"/>
        <w:ind w:left="709" w:hanging="709"/>
        <w:jc w:val="both"/>
        <w:rPr>
          <w:rFonts w:ascii="Book Antiqua" w:hAnsi="Book Antiqua"/>
          <w:sz w:val="24"/>
          <w:szCs w:val="24"/>
        </w:rPr>
      </w:pPr>
      <w:r w:rsidRPr="002479D2">
        <w:rPr>
          <w:rFonts w:ascii="Book Antiqua" w:hAnsi="Book Antiqua"/>
          <w:sz w:val="24"/>
          <w:szCs w:val="24"/>
        </w:rPr>
        <w:t>4.1</w:t>
      </w:r>
      <w:r w:rsidR="00622356" w:rsidRPr="002479D2">
        <w:rPr>
          <w:rFonts w:ascii="Book Antiqua" w:hAnsi="Book Antiqua"/>
          <w:sz w:val="24"/>
          <w:szCs w:val="24"/>
        </w:rPr>
        <w:tab/>
      </w:r>
      <w:r w:rsidR="00496811" w:rsidRPr="002479D2">
        <w:rPr>
          <w:rFonts w:ascii="Book Antiqua" w:hAnsi="Book Antiqua"/>
          <w:sz w:val="24"/>
          <w:szCs w:val="24"/>
        </w:rPr>
        <w:t xml:space="preserve">From the information provided, it is clear that the product under reference is a data transmission device that is designed to transmit data received from the elevator to </w:t>
      </w:r>
      <w:r w:rsidR="008B5912" w:rsidRPr="002479D2">
        <w:rPr>
          <w:rFonts w:ascii="Book Antiqua" w:hAnsi="Book Antiqua"/>
          <w:sz w:val="24"/>
          <w:szCs w:val="24"/>
        </w:rPr>
        <w:t>c</w:t>
      </w:r>
      <w:r w:rsidR="00496811" w:rsidRPr="002479D2">
        <w:rPr>
          <w:rFonts w:ascii="Book Antiqua" w:hAnsi="Book Antiqua"/>
          <w:sz w:val="24"/>
          <w:szCs w:val="24"/>
        </w:rPr>
        <w:t>loud server through a wireless network.</w:t>
      </w:r>
      <w:r w:rsidR="00F906CF">
        <w:rPr>
          <w:rFonts w:ascii="Book Antiqua" w:hAnsi="Book Antiqua"/>
          <w:sz w:val="24"/>
          <w:szCs w:val="24"/>
        </w:rPr>
        <w:t xml:space="preserve">  </w:t>
      </w:r>
      <w:r w:rsidR="00496811" w:rsidRPr="002479D2">
        <w:rPr>
          <w:rFonts w:ascii="Book Antiqua" w:hAnsi="Book Antiqua"/>
          <w:sz w:val="24"/>
          <w:szCs w:val="24"/>
        </w:rPr>
        <w:t xml:space="preserve">Such </w:t>
      </w:r>
      <w:r w:rsidR="00F906CF">
        <w:rPr>
          <w:rFonts w:ascii="Book Antiqua" w:hAnsi="Book Antiqua"/>
          <w:sz w:val="24"/>
          <w:szCs w:val="24"/>
        </w:rPr>
        <w:t xml:space="preserve">  </w:t>
      </w:r>
      <w:r w:rsidR="00496811" w:rsidRPr="002479D2">
        <w:rPr>
          <w:rFonts w:ascii="Book Antiqua" w:hAnsi="Book Antiqua"/>
          <w:sz w:val="24"/>
          <w:szCs w:val="24"/>
        </w:rPr>
        <w:t xml:space="preserve">equipment </w:t>
      </w:r>
      <w:r w:rsidR="00F906CF">
        <w:rPr>
          <w:rFonts w:ascii="Book Antiqua" w:hAnsi="Book Antiqua"/>
          <w:sz w:val="24"/>
          <w:szCs w:val="24"/>
        </w:rPr>
        <w:t xml:space="preserve">  </w:t>
      </w:r>
      <w:r w:rsidR="00496811" w:rsidRPr="002479D2">
        <w:rPr>
          <w:rFonts w:ascii="Book Antiqua" w:hAnsi="Book Antiqua"/>
          <w:sz w:val="24"/>
          <w:szCs w:val="24"/>
        </w:rPr>
        <w:t xml:space="preserve">will </w:t>
      </w:r>
      <w:r w:rsidR="00F906CF">
        <w:rPr>
          <w:rFonts w:ascii="Book Antiqua" w:hAnsi="Book Antiqua"/>
          <w:sz w:val="24"/>
          <w:szCs w:val="24"/>
        </w:rPr>
        <w:t xml:space="preserve">   </w:t>
      </w:r>
      <w:r w:rsidR="00496811" w:rsidRPr="002479D2">
        <w:rPr>
          <w:rFonts w:ascii="Book Antiqua" w:hAnsi="Book Antiqua"/>
          <w:sz w:val="24"/>
          <w:szCs w:val="24"/>
        </w:rPr>
        <w:t xml:space="preserve">be </w:t>
      </w:r>
      <w:r w:rsidR="00F906CF">
        <w:rPr>
          <w:rFonts w:ascii="Book Antiqua" w:hAnsi="Book Antiqua"/>
          <w:sz w:val="24"/>
          <w:szCs w:val="24"/>
        </w:rPr>
        <w:t xml:space="preserve">  </w:t>
      </w:r>
      <w:r w:rsidR="00496811" w:rsidRPr="002479D2">
        <w:rPr>
          <w:rFonts w:ascii="Book Antiqua" w:hAnsi="Book Antiqua"/>
          <w:sz w:val="24"/>
          <w:szCs w:val="24"/>
        </w:rPr>
        <w:t xml:space="preserve">covered </w:t>
      </w:r>
      <w:r w:rsidR="00F906CF">
        <w:rPr>
          <w:rFonts w:ascii="Book Antiqua" w:hAnsi="Book Antiqua"/>
          <w:sz w:val="24"/>
          <w:szCs w:val="24"/>
        </w:rPr>
        <w:t xml:space="preserve">   </w:t>
      </w:r>
      <w:r w:rsidR="00496811" w:rsidRPr="002479D2">
        <w:rPr>
          <w:rFonts w:ascii="Book Antiqua" w:hAnsi="Book Antiqua"/>
          <w:sz w:val="24"/>
          <w:szCs w:val="24"/>
        </w:rPr>
        <w:t xml:space="preserve">appropriately </w:t>
      </w:r>
      <w:r w:rsidR="00F906CF">
        <w:rPr>
          <w:rFonts w:ascii="Book Antiqua" w:hAnsi="Book Antiqua"/>
          <w:sz w:val="24"/>
          <w:szCs w:val="24"/>
        </w:rPr>
        <w:t xml:space="preserve">  </w:t>
      </w:r>
      <w:r w:rsidR="00496811" w:rsidRPr="002479D2">
        <w:rPr>
          <w:rFonts w:ascii="Book Antiqua" w:hAnsi="Book Antiqua"/>
          <w:sz w:val="24"/>
          <w:szCs w:val="24"/>
        </w:rPr>
        <w:t xml:space="preserve">under </w:t>
      </w:r>
      <w:r w:rsidR="00F906CF">
        <w:rPr>
          <w:rFonts w:ascii="Book Antiqua" w:hAnsi="Book Antiqua"/>
          <w:sz w:val="24"/>
          <w:szCs w:val="24"/>
        </w:rPr>
        <w:t xml:space="preserve">  </w:t>
      </w:r>
      <w:r w:rsidR="00496811" w:rsidRPr="002479D2">
        <w:rPr>
          <w:rFonts w:ascii="Book Antiqua" w:hAnsi="Book Antiqua"/>
          <w:sz w:val="24"/>
          <w:szCs w:val="24"/>
        </w:rPr>
        <w:t xml:space="preserve">the </w:t>
      </w:r>
      <w:r w:rsidR="00F906CF">
        <w:rPr>
          <w:rFonts w:ascii="Book Antiqua" w:hAnsi="Book Antiqua"/>
          <w:sz w:val="24"/>
          <w:szCs w:val="24"/>
        </w:rPr>
        <w:t xml:space="preserve">  </w:t>
      </w:r>
      <w:r w:rsidR="00496811" w:rsidRPr="002479D2">
        <w:rPr>
          <w:rFonts w:ascii="Book Antiqua" w:hAnsi="Book Antiqua"/>
          <w:sz w:val="24"/>
          <w:szCs w:val="24"/>
        </w:rPr>
        <w:t xml:space="preserve">product </w:t>
      </w:r>
    </w:p>
    <w:p w14:paraId="2DFB713B" w14:textId="77777777" w:rsidR="00F906CF" w:rsidRPr="00F906CF" w:rsidRDefault="00F906CF" w:rsidP="00F906CF">
      <w:pPr>
        <w:spacing w:after="0" w:line="240" w:lineRule="auto"/>
        <w:jc w:val="right"/>
        <w:rPr>
          <w:rFonts w:ascii="Book Antiqua" w:hAnsi="Book Antiqua"/>
          <w:sz w:val="8"/>
          <w:szCs w:val="8"/>
        </w:rPr>
      </w:pPr>
    </w:p>
    <w:p w14:paraId="4CFF1402" w14:textId="6BC63566" w:rsidR="00F906CF" w:rsidRDefault="00F906CF" w:rsidP="00F906CF">
      <w:pPr>
        <w:spacing w:after="0" w:line="240" w:lineRule="auto"/>
        <w:jc w:val="right"/>
        <w:rPr>
          <w:rFonts w:ascii="Book Antiqua" w:hAnsi="Book Antiqua"/>
          <w:sz w:val="24"/>
          <w:szCs w:val="24"/>
        </w:rPr>
      </w:pPr>
      <w:r>
        <w:rPr>
          <w:rFonts w:ascii="Book Antiqua" w:hAnsi="Book Antiqua"/>
          <w:sz w:val="24"/>
          <w:szCs w:val="24"/>
        </w:rPr>
        <w:t>…2</w:t>
      </w:r>
    </w:p>
    <w:p w14:paraId="13C0780D" w14:textId="77777777" w:rsidR="00F906CF" w:rsidRDefault="00F906CF" w:rsidP="00F906CF">
      <w:pPr>
        <w:spacing w:after="0" w:line="240" w:lineRule="auto"/>
        <w:ind w:left="709" w:hanging="709"/>
        <w:jc w:val="both"/>
        <w:rPr>
          <w:rFonts w:ascii="Book Antiqua" w:hAnsi="Book Antiqua"/>
          <w:sz w:val="24"/>
          <w:szCs w:val="24"/>
        </w:rPr>
      </w:pPr>
    </w:p>
    <w:p w14:paraId="26E44682" w14:textId="77777777" w:rsidR="00F14291" w:rsidRDefault="00F14291" w:rsidP="00F906CF">
      <w:pPr>
        <w:spacing w:after="0" w:line="240" w:lineRule="auto"/>
        <w:jc w:val="center"/>
        <w:rPr>
          <w:rFonts w:ascii="Book Antiqua" w:hAnsi="Book Antiqua"/>
          <w:sz w:val="24"/>
          <w:szCs w:val="24"/>
        </w:rPr>
      </w:pPr>
    </w:p>
    <w:p w14:paraId="36C98D16" w14:textId="61E84678" w:rsidR="00F906CF" w:rsidRDefault="00F906CF" w:rsidP="00F906CF">
      <w:pPr>
        <w:spacing w:after="0" w:line="240" w:lineRule="auto"/>
        <w:jc w:val="center"/>
        <w:rPr>
          <w:rFonts w:ascii="Book Antiqua" w:hAnsi="Book Antiqua"/>
          <w:sz w:val="24"/>
          <w:szCs w:val="24"/>
        </w:rPr>
      </w:pPr>
      <w:r>
        <w:rPr>
          <w:rFonts w:ascii="Book Antiqua" w:hAnsi="Book Antiqua"/>
          <w:sz w:val="24"/>
          <w:szCs w:val="24"/>
        </w:rPr>
        <w:t>-2-</w:t>
      </w:r>
    </w:p>
    <w:p w14:paraId="17874CC3" w14:textId="77777777" w:rsidR="00F906CF" w:rsidRDefault="00F906CF" w:rsidP="00F906CF">
      <w:pPr>
        <w:spacing w:after="0" w:line="240" w:lineRule="auto"/>
        <w:jc w:val="center"/>
        <w:rPr>
          <w:rFonts w:ascii="Book Antiqua" w:hAnsi="Book Antiqua"/>
          <w:sz w:val="24"/>
          <w:szCs w:val="24"/>
        </w:rPr>
      </w:pPr>
    </w:p>
    <w:p w14:paraId="1F14DE51" w14:textId="59CA3FFF" w:rsidR="00AB3D14" w:rsidRPr="00F906CF" w:rsidRDefault="00496811" w:rsidP="00F906CF">
      <w:pPr>
        <w:spacing w:after="0" w:line="240" w:lineRule="auto"/>
        <w:ind w:left="709"/>
        <w:jc w:val="both"/>
        <w:rPr>
          <w:rFonts w:ascii="Book Antiqua" w:eastAsia="Calibri" w:hAnsi="Book Antiqua"/>
          <w:color w:val="000000"/>
          <w:sz w:val="24"/>
          <w:szCs w:val="24"/>
        </w:rPr>
      </w:pPr>
      <w:r w:rsidRPr="00F906CF">
        <w:rPr>
          <w:rFonts w:ascii="Book Antiqua" w:hAnsi="Book Antiqua"/>
          <w:sz w:val="24"/>
          <w:szCs w:val="24"/>
        </w:rPr>
        <w:t>description “</w:t>
      </w:r>
      <w:r w:rsidRPr="00F906CF">
        <w:rPr>
          <w:rFonts w:ascii="Book Antiqua" w:eastAsia="Calibri" w:hAnsi="Book Antiqua"/>
          <w:iCs/>
          <w:color w:val="000000"/>
          <w:sz w:val="24"/>
          <w:szCs w:val="24"/>
        </w:rPr>
        <w:t xml:space="preserve">Machines for the reception, conversion and transmission or regeneration of voice, images or other data, including switching and routing apparatus”. At eight-digit level the relevant heading will be </w:t>
      </w:r>
      <w:r w:rsidR="00351B04" w:rsidRPr="00F906CF">
        <w:rPr>
          <w:rFonts w:ascii="Book Antiqua" w:eastAsia="Calibri" w:hAnsi="Book Antiqua"/>
          <w:iCs/>
          <w:color w:val="000000"/>
          <w:sz w:val="24"/>
          <w:szCs w:val="24"/>
        </w:rPr>
        <w:t>“</w:t>
      </w:r>
      <w:r w:rsidR="00351B04" w:rsidRPr="00F906CF">
        <w:rPr>
          <w:rFonts w:ascii="Book Antiqua" w:eastAsia="Calibri" w:hAnsi="Book Antiqua"/>
          <w:b/>
          <w:bCs/>
          <w:color w:val="000000"/>
          <w:sz w:val="24"/>
          <w:szCs w:val="24"/>
        </w:rPr>
        <w:t>8517 6290</w:t>
      </w:r>
      <w:r w:rsidR="00351B04" w:rsidRPr="00F906CF">
        <w:rPr>
          <w:rFonts w:ascii="Book Antiqua" w:eastAsia="Calibri" w:hAnsi="Book Antiqua"/>
          <w:color w:val="000000"/>
          <w:sz w:val="24"/>
          <w:szCs w:val="24"/>
        </w:rPr>
        <w:t>”</w:t>
      </w:r>
      <w:r w:rsidR="003B41B0" w:rsidRPr="00F906CF">
        <w:rPr>
          <w:rFonts w:ascii="Book Antiqua" w:eastAsia="Calibri" w:hAnsi="Book Antiqua"/>
          <w:color w:val="000000"/>
          <w:sz w:val="24"/>
          <w:szCs w:val="24"/>
        </w:rPr>
        <w:t xml:space="preserve">. Currently, </w:t>
      </w:r>
      <w:r w:rsidR="00F76C07" w:rsidRPr="00F906CF">
        <w:rPr>
          <w:rFonts w:ascii="Book Antiqua" w:eastAsia="Calibri" w:hAnsi="Book Antiqua"/>
          <w:color w:val="000000"/>
          <w:sz w:val="24"/>
          <w:szCs w:val="24"/>
        </w:rPr>
        <w:t>for these goods</w:t>
      </w:r>
      <w:r w:rsidR="00EC0494" w:rsidRPr="00F906CF">
        <w:rPr>
          <w:rFonts w:ascii="Book Antiqua" w:eastAsia="Calibri" w:hAnsi="Book Antiqua"/>
          <w:color w:val="000000"/>
          <w:sz w:val="24"/>
          <w:szCs w:val="24"/>
        </w:rPr>
        <w:t xml:space="preserve">, </w:t>
      </w:r>
      <w:r w:rsidR="003B41B0" w:rsidRPr="00F906CF">
        <w:rPr>
          <w:rFonts w:ascii="Book Antiqua" w:eastAsia="Calibri" w:hAnsi="Book Antiqua"/>
          <w:color w:val="000000"/>
          <w:sz w:val="24"/>
          <w:szCs w:val="24"/>
        </w:rPr>
        <w:t>the statutory rate of basic Customs duty is 20%. In addition to the above, Social Welfare Cess at 10% and IGST at 18% will be applicable.</w:t>
      </w:r>
    </w:p>
    <w:p w14:paraId="3F11EE2E" w14:textId="77777777" w:rsidR="003B41B0" w:rsidRPr="00F906CF" w:rsidRDefault="003B41B0" w:rsidP="00E82E25">
      <w:pPr>
        <w:spacing w:after="0" w:line="240" w:lineRule="auto"/>
        <w:ind w:left="709" w:hanging="709"/>
        <w:rPr>
          <w:rFonts w:ascii="Book Antiqua" w:hAnsi="Book Antiqua" w:cs="Times New Roman"/>
          <w:sz w:val="24"/>
          <w:szCs w:val="24"/>
          <w:lang w:val="en-GB"/>
        </w:rPr>
      </w:pPr>
    </w:p>
    <w:p w14:paraId="3126CF99" w14:textId="27C08DE4" w:rsidR="003B41B0" w:rsidRPr="00882CFC" w:rsidRDefault="003B41B0" w:rsidP="00882CFC">
      <w:pPr>
        <w:spacing w:after="0" w:line="240" w:lineRule="auto"/>
        <w:ind w:left="709" w:hanging="709"/>
        <w:jc w:val="both"/>
        <w:rPr>
          <w:rFonts w:ascii="Book Antiqua" w:hAnsi="Book Antiqua" w:cs="Times New Roman"/>
          <w:sz w:val="24"/>
          <w:szCs w:val="24"/>
          <w:lang w:val="en-GB"/>
        </w:rPr>
      </w:pPr>
      <w:r w:rsidRPr="00882CFC">
        <w:rPr>
          <w:rFonts w:ascii="Book Antiqua" w:hAnsi="Book Antiqua" w:cs="Times New Roman"/>
          <w:sz w:val="24"/>
          <w:szCs w:val="24"/>
          <w:lang w:val="en-GB"/>
        </w:rPr>
        <w:t>4.2</w:t>
      </w:r>
      <w:r w:rsidRPr="00882CFC">
        <w:rPr>
          <w:rFonts w:ascii="Book Antiqua" w:hAnsi="Book Antiqua" w:cs="Times New Roman"/>
          <w:sz w:val="24"/>
          <w:szCs w:val="24"/>
          <w:lang w:val="en-GB"/>
        </w:rPr>
        <w:tab/>
        <w:t xml:space="preserve">It is noticed that the 4G device is supplied with a SIM card, </w:t>
      </w:r>
      <w:r w:rsidR="008B5912" w:rsidRPr="00882CFC">
        <w:rPr>
          <w:rFonts w:ascii="Book Antiqua" w:hAnsi="Book Antiqua" w:cs="Times New Roman"/>
          <w:sz w:val="24"/>
          <w:szCs w:val="24"/>
          <w:lang w:val="en-GB"/>
        </w:rPr>
        <w:t>m</w:t>
      </w:r>
      <w:r w:rsidRPr="00882CFC">
        <w:rPr>
          <w:rFonts w:ascii="Book Antiqua" w:hAnsi="Book Antiqua" w:cs="Times New Roman"/>
          <w:sz w:val="24"/>
          <w:szCs w:val="24"/>
          <w:lang w:val="en-GB"/>
        </w:rPr>
        <w:t xml:space="preserve">etal fixing plate and </w:t>
      </w:r>
      <w:r w:rsidR="008B5912" w:rsidRPr="00882CFC">
        <w:rPr>
          <w:rFonts w:ascii="Book Antiqua" w:hAnsi="Book Antiqua" w:cs="Times New Roman"/>
          <w:sz w:val="24"/>
          <w:szCs w:val="24"/>
          <w:lang w:val="en-GB"/>
        </w:rPr>
        <w:t>s</w:t>
      </w:r>
      <w:r w:rsidRPr="00882CFC">
        <w:rPr>
          <w:rFonts w:ascii="Book Antiqua" w:hAnsi="Book Antiqua" w:cs="Times New Roman"/>
          <w:sz w:val="24"/>
          <w:szCs w:val="24"/>
          <w:lang w:val="en-GB"/>
        </w:rPr>
        <w:t xml:space="preserve">crews along with wall plugs. These are for installation and obviously without any separate charges and the entire package will be assessed as 4G device in terms of Accessories </w:t>
      </w:r>
      <w:r w:rsidR="00E82E25" w:rsidRPr="00882CFC">
        <w:rPr>
          <w:rFonts w:ascii="Book Antiqua" w:hAnsi="Book Antiqua" w:cs="Times New Roman"/>
          <w:sz w:val="24"/>
          <w:szCs w:val="24"/>
          <w:lang w:val="en-GB"/>
        </w:rPr>
        <w:t>(</w:t>
      </w:r>
      <w:r w:rsidRPr="00882CFC">
        <w:rPr>
          <w:rFonts w:ascii="Book Antiqua" w:hAnsi="Book Antiqua" w:cs="Times New Roman"/>
          <w:sz w:val="24"/>
          <w:szCs w:val="24"/>
          <w:lang w:val="en-GB"/>
        </w:rPr>
        <w:t>Condition</w:t>
      </w:r>
      <w:r w:rsidR="00E82E25" w:rsidRPr="00882CFC">
        <w:rPr>
          <w:rFonts w:ascii="Book Antiqua" w:hAnsi="Book Antiqua" w:cs="Times New Roman"/>
          <w:sz w:val="24"/>
          <w:szCs w:val="24"/>
          <w:lang w:val="en-GB"/>
        </w:rPr>
        <w:t>) Rules, 1963. In case</w:t>
      </w:r>
      <w:r w:rsidR="008B5912" w:rsidRPr="00882CFC">
        <w:rPr>
          <w:rFonts w:ascii="Book Antiqua" w:hAnsi="Book Antiqua" w:cs="Times New Roman"/>
          <w:sz w:val="24"/>
          <w:szCs w:val="24"/>
          <w:lang w:val="en-GB"/>
        </w:rPr>
        <w:t>,</w:t>
      </w:r>
      <w:r w:rsidR="00E82E25" w:rsidRPr="00882CFC">
        <w:rPr>
          <w:rFonts w:ascii="Book Antiqua" w:hAnsi="Book Antiqua" w:cs="Times New Roman"/>
          <w:sz w:val="24"/>
          <w:szCs w:val="24"/>
          <w:lang w:val="en-GB"/>
        </w:rPr>
        <w:t xml:space="preserve"> there are separate charges indicated for the screws and fixing plate etc. then all these will be classifiable separately under appropriate headings and will attract different rates of duty.</w:t>
      </w:r>
    </w:p>
    <w:p w14:paraId="472E459F" w14:textId="77777777" w:rsidR="00E82E25" w:rsidRPr="00882CFC" w:rsidRDefault="00E82E25" w:rsidP="00E82E25">
      <w:pPr>
        <w:spacing w:after="0" w:line="240" w:lineRule="auto"/>
        <w:ind w:left="709" w:hanging="709"/>
        <w:jc w:val="both"/>
        <w:rPr>
          <w:rFonts w:ascii="Book Antiqua" w:hAnsi="Book Antiqua" w:cs="Times New Roman"/>
          <w:sz w:val="24"/>
          <w:szCs w:val="24"/>
          <w:lang w:val="en-GB"/>
        </w:rPr>
      </w:pPr>
    </w:p>
    <w:p w14:paraId="6EB7DF25" w14:textId="524196B0" w:rsidR="00E82E25" w:rsidRPr="00882CFC" w:rsidRDefault="00E82E25" w:rsidP="00882CFC">
      <w:pPr>
        <w:spacing w:after="0" w:line="240" w:lineRule="auto"/>
        <w:ind w:left="709" w:hanging="709"/>
        <w:jc w:val="both"/>
        <w:rPr>
          <w:rFonts w:ascii="Book Antiqua" w:hAnsi="Book Antiqua" w:cs="Times New Roman"/>
          <w:sz w:val="24"/>
          <w:szCs w:val="24"/>
          <w:lang w:val="en-GB"/>
        </w:rPr>
      </w:pPr>
      <w:r w:rsidRPr="00882CFC">
        <w:rPr>
          <w:rFonts w:ascii="Book Antiqua" w:hAnsi="Book Antiqua" w:cs="Times New Roman"/>
          <w:sz w:val="24"/>
          <w:szCs w:val="24"/>
          <w:lang w:val="en-GB"/>
        </w:rPr>
        <w:t>4.3</w:t>
      </w:r>
      <w:r w:rsidRPr="00882CFC">
        <w:rPr>
          <w:rFonts w:ascii="Book Antiqua" w:hAnsi="Book Antiqua" w:cs="Times New Roman"/>
          <w:sz w:val="24"/>
          <w:szCs w:val="24"/>
          <w:lang w:val="en-GB"/>
        </w:rPr>
        <w:tab/>
        <w:t xml:space="preserve">With regard to the importability of the above device, it may be noted that in terms of relevant instructions issued by WPC Wing of Department of Telecommunications, devices operating under certain bandwidth are exempted from the need for obtaining </w:t>
      </w:r>
      <w:r w:rsidR="00B823E0" w:rsidRPr="00882CFC">
        <w:rPr>
          <w:rFonts w:ascii="Book Antiqua" w:hAnsi="Book Antiqua" w:cs="Times New Roman"/>
          <w:sz w:val="24"/>
          <w:szCs w:val="24"/>
          <w:lang w:val="en-GB"/>
        </w:rPr>
        <w:t>wireless license. Apart from that, it is also necessary that equipment type approval is obtained from the department of telecommunications for wireless equipment.</w:t>
      </w:r>
    </w:p>
    <w:p w14:paraId="3978984C" w14:textId="77777777" w:rsidR="00B823E0" w:rsidRPr="00882CFC" w:rsidRDefault="00B823E0" w:rsidP="00AC3D7A">
      <w:pPr>
        <w:spacing w:after="0" w:line="240" w:lineRule="auto"/>
        <w:ind w:left="709" w:hanging="709"/>
        <w:jc w:val="both"/>
        <w:rPr>
          <w:rFonts w:ascii="Book Antiqua" w:hAnsi="Book Antiqua" w:cs="Times New Roman"/>
          <w:sz w:val="24"/>
          <w:szCs w:val="24"/>
          <w:lang w:val="en-GB"/>
        </w:rPr>
      </w:pPr>
    </w:p>
    <w:p w14:paraId="1B20F71E" w14:textId="3FEEF0A9" w:rsidR="00B823E0" w:rsidRPr="00882CFC" w:rsidRDefault="00B823E0" w:rsidP="00882CFC">
      <w:pPr>
        <w:spacing w:after="0" w:line="240" w:lineRule="auto"/>
        <w:ind w:left="709" w:hanging="709"/>
        <w:jc w:val="both"/>
        <w:rPr>
          <w:rFonts w:ascii="Book Antiqua" w:hAnsi="Book Antiqua" w:cs="Times New Roman"/>
          <w:sz w:val="24"/>
          <w:szCs w:val="24"/>
        </w:rPr>
      </w:pPr>
      <w:r w:rsidRPr="00882CFC">
        <w:rPr>
          <w:rFonts w:ascii="Book Antiqua" w:hAnsi="Book Antiqua" w:cs="Times New Roman"/>
          <w:sz w:val="24"/>
          <w:szCs w:val="24"/>
          <w:lang w:val="en-GB"/>
        </w:rPr>
        <w:t>4.4</w:t>
      </w:r>
      <w:r w:rsidRPr="00882CFC">
        <w:rPr>
          <w:rFonts w:ascii="Book Antiqua" w:hAnsi="Book Antiqua" w:cs="Times New Roman"/>
          <w:sz w:val="24"/>
          <w:szCs w:val="24"/>
          <w:lang w:val="en-GB"/>
        </w:rPr>
        <w:tab/>
        <w:t xml:space="preserve">In this regard, we are attaching the complete set of instructions covering the various orders / circulars / guidelines issued by WPC </w:t>
      </w:r>
      <w:r w:rsidR="001F24B3" w:rsidRPr="00882CFC">
        <w:rPr>
          <w:rFonts w:ascii="Book Antiqua" w:hAnsi="Book Antiqua" w:cs="Times New Roman"/>
          <w:sz w:val="24"/>
          <w:szCs w:val="24"/>
          <w:lang w:val="en-GB"/>
        </w:rPr>
        <w:t>w</w:t>
      </w:r>
      <w:r w:rsidRPr="00882CFC">
        <w:rPr>
          <w:rFonts w:ascii="Book Antiqua" w:hAnsi="Book Antiqua" w:cs="Times New Roman"/>
          <w:sz w:val="24"/>
          <w:szCs w:val="24"/>
          <w:lang w:val="en-GB"/>
        </w:rPr>
        <w:t xml:space="preserve">ing consolidated in one place by the Central Board of Excise &amp; Customs </w:t>
      </w:r>
      <w:r w:rsidR="00215A71" w:rsidRPr="00882CFC">
        <w:rPr>
          <w:rFonts w:ascii="Book Antiqua" w:hAnsi="Book Antiqua" w:cs="Times New Roman"/>
          <w:sz w:val="24"/>
          <w:szCs w:val="24"/>
          <w:lang w:val="en-GB"/>
        </w:rPr>
        <w:t>in the form of an</w:t>
      </w:r>
      <w:r w:rsidRPr="00882CFC">
        <w:rPr>
          <w:rFonts w:ascii="Book Antiqua" w:hAnsi="Book Antiqua" w:cs="Times New Roman"/>
          <w:sz w:val="24"/>
          <w:szCs w:val="24"/>
          <w:lang w:val="en-GB"/>
        </w:rPr>
        <w:t xml:space="preserve"> </w:t>
      </w:r>
      <w:r w:rsidRPr="00882CFC">
        <w:rPr>
          <w:rFonts w:ascii="Book Antiqua" w:hAnsi="Book Antiqua" w:cs="Times New Roman"/>
          <w:sz w:val="24"/>
          <w:szCs w:val="24"/>
        </w:rPr>
        <w:t>Instruction No.16/2022-Customs dated 21.07.2022. This instruction covers the various stipulations and exemptions provided by the WPC Wing of DoT.</w:t>
      </w:r>
    </w:p>
    <w:p w14:paraId="62F1F9FC" w14:textId="77777777" w:rsidR="00B823E0" w:rsidRPr="00882CFC" w:rsidRDefault="00B823E0" w:rsidP="00010B87">
      <w:pPr>
        <w:spacing w:after="0" w:line="240" w:lineRule="auto"/>
        <w:ind w:left="709" w:hanging="709"/>
        <w:jc w:val="both"/>
        <w:rPr>
          <w:rFonts w:ascii="Book Antiqua" w:hAnsi="Book Antiqua" w:cs="Times New Roman"/>
          <w:sz w:val="24"/>
          <w:szCs w:val="24"/>
        </w:rPr>
      </w:pPr>
    </w:p>
    <w:p w14:paraId="1B64B43A" w14:textId="2ADDEDB7" w:rsidR="00B823E0" w:rsidRPr="00882CFC" w:rsidRDefault="00B823E0" w:rsidP="00882CFC">
      <w:pPr>
        <w:spacing w:after="0" w:line="240" w:lineRule="auto"/>
        <w:ind w:left="709" w:hanging="709"/>
        <w:jc w:val="both"/>
        <w:rPr>
          <w:rFonts w:ascii="Book Antiqua" w:hAnsi="Book Antiqua" w:cs="Times New Roman"/>
          <w:sz w:val="24"/>
          <w:szCs w:val="24"/>
          <w:lang w:val="en-GB"/>
        </w:rPr>
      </w:pPr>
      <w:r w:rsidRPr="00882CFC">
        <w:rPr>
          <w:rFonts w:ascii="Book Antiqua" w:hAnsi="Book Antiqua" w:cs="Times New Roman"/>
          <w:sz w:val="24"/>
          <w:szCs w:val="24"/>
        </w:rPr>
        <w:t>4.5</w:t>
      </w:r>
      <w:r w:rsidRPr="00882CFC">
        <w:rPr>
          <w:rFonts w:ascii="Book Antiqua" w:hAnsi="Book Antiqua" w:cs="Times New Roman"/>
          <w:sz w:val="24"/>
          <w:szCs w:val="24"/>
        </w:rPr>
        <w:tab/>
        <w:t>Based on the above and the exemptions, if any available, you can obtain equipment type approval before proceeding with the import.</w:t>
      </w:r>
    </w:p>
    <w:p w14:paraId="1486787D" w14:textId="77777777" w:rsidR="00AB3D14" w:rsidRPr="00882CFC" w:rsidRDefault="00AB3D14" w:rsidP="00626202">
      <w:pPr>
        <w:spacing w:after="0" w:line="240" w:lineRule="auto"/>
        <w:rPr>
          <w:rFonts w:ascii="Book Antiqua" w:hAnsi="Book Antiqua" w:cs="Times New Roman"/>
          <w:sz w:val="24"/>
          <w:szCs w:val="24"/>
        </w:rPr>
      </w:pPr>
    </w:p>
    <w:p w14:paraId="0E7B68B9" w14:textId="77777777" w:rsidR="00AB3D14" w:rsidRPr="00882CFC" w:rsidRDefault="00AB3D14" w:rsidP="00626202">
      <w:pPr>
        <w:spacing w:after="0" w:line="240" w:lineRule="auto"/>
        <w:rPr>
          <w:rFonts w:ascii="Book Antiqua" w:hAnsi="Book Antiqua" w:cs="Times New Roman"/>
          <w:sz w:val="24"/>
          <w:szCs w:val="24"/>
        </w:rPr>
      </w:pPr>
    </w:p>
    <w:p w14:paraId="3FC76EF2" w14:textId="77777777" w:rsidR="00FC205B" w:rsidRPr="00882CFC" w:rsidRDefault="00FC205B" w:rsidP="00626202">
      <w:pPr>
        <w:spacing w:after="0" w:line="240" w:lineRule="auto"/>
        <w:rPr>
          <w:rFonts w:ascii="Book Antiqua" w:hAnsi="Book Antiqua" w:cs="Times New Roman"/>
          <w:sz w:val="24"/>
          <w:szCs w:val="24"/>
        </w:rPr>
      </w:pPr>
    </w:p>
    <w:p w14:paraId="2925F8C2" w14:textId="77777777" w:rsidR="00FC205B" w:rsidRPr="00882CFC" w:rsidRDefault="00FC205B" w:rsidP="00626202">
      <w:pPr>
        <w:spacing w:after="0" w:line="240" w:lineRule="auto"/>
        <w:rPr>
          <w:rFonts w:ascii="Book Antiqua" w:hAnsi="Book Antiqua" w:cs="Times New Roman"/>
          <w:sz w:val="24"/>
          <w:szCs w:val="24"/>
        </w:rPr>
      </w:pPr>
    </w:p>
    <w:p w14:paraId="44C64E5A" w14:textId="77777777" w:rsidR="00785B1E" w:rsidRDefault="00785B1E" w:rsidP="00626202">
      <w:pPr>
        <w:spacing w:after="0" w:line="240" w:lineRule="auto"/>
        <w:rPr>
          <w:rFonts w:ascii="Book Antiqua" w:hAnsi="Book Antiqua" w:cs="Times New Roman"/>
          <w:sz w:val="24"/>
          <w:szCs w:val="24"/>
        </w:rPr>
      </w:pPr>
    </w:p>
    <w:p w14:paraId="6FD3C90C" w14:textId="77777777" w:rsidR="005530D2" w:rsidRPr="006C3203" w:rsidRDefault="005530D2" w:rsidP="00996423">
      <w:pPr>
        <w:pStyle w:val="Header"/>
        <w:tabs>
          <w:tab w:val="clear" w:pos="4153"/>
          <w:tab w:val="clear" w:pos="8306"/>
        </w:tabs>
        <w:rPr>
          <w:b/>
        </w:rPr>
      </w:pPr>
      <w:r w:rsidRPr="00882CFC">
        <w:rPr>
          <w:rFonts w:ascii="Book Antiqua" w:hAnsi="Book Antiqua"/>
          <w:b/>
        </w:rPr>
        <w:t>S. MURUGAPPAN</w:t>
      </w:r>
    </w:p>
    <w:p w14:paraId="4C09EA5F" w14:textId="33710924" w:rsidR="009736A5" w:rsidRPr="007E132F" w:rsidRDefault="009736A5" w:rsidP="00996423">
      <w:pPr>
        <w:pStyle w:val="Header"/>
        <w:tabs>
          <w:tab w:val="clear" w:pos="4153"/>
          <w:tab w:val="clear" w:pos="8306"/>
        </w:tabs>
        <w:rPr>
          <w:sz w:val="14"/>
          <w:szCs w:val="14"/>
        </w:rPr>
      </w:pPr>
    </w:p>
    <w:p w14:paraId="40A67C93" w14:textId="0F97C269" w:rsidR="005530D2" w:rsidRDefault="00AB7E23" w:rsidP="005530D2">
      <w:pPr>
        <w:pStyle w:val="Header"/>
        <w:tabs>
          <w:tab w:val="clear" w:pos="4153"/>
          <w:tab w:val="clear" w:pos="8306"/>
        </w:tabs>
        <w:rPr>
          <w:szCs w:val="28"/>
        </w:rPr>
      </w:pPr>
      <w:proofErr w:type="spellStart"/>
      <w:r w:rsidRPr="006C3203">
        <w:t>sm</w:t>
      </w:r>
      <w:proofErr w:type="spellEnd"/>
      <w:r w:rsidR="005530D2" w:rsidRPr="006C3203">
        <w:t>/ss</w:t>
      </w:r>
    </w:p>
    <w:p w14:paraId="4E05F4A9" w14:textId="77777777" w:rsidR="005530D2" w:rsidRPr="007E132F" w:rsidRDefault="005530D2" w:rsidP="005530D2">
      <w:pPr>
        <w:pStyle w:val="Header"/>
        <w:tabs>
          <w:tab w:val="clear" w:pos="4153"/>
          <w:tab w:val="clear" w:pos="8306"/>
        </w:tabs>
        <w:rPr>
          <w:sz w:val="16"/>
          <w:szCs w:val="26"/>
        </w:rPr>
      </w:pPr>
    </w:p>
    <w:p w14:paraId="11406E4A" w14:textId="009423C7"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w:t>
      </w:r>
      <w:proofErr w:type="spellStart"/>
      <w:r w:rsidRPr="003075D4">
        <w:rPr>
          <w:rFonts w:ascii="Times New Roman" w:hAnsi="Times New Roman" w:cs="Times New Roman"/>
          <w:sz w:val="21"/>
          <w:szCs w:val="21"/>
        </w:rPr>
        <w:t>queriest</w:t>
      </w:r>
      <w:proofErr w:type="spellEnd"/>
      <w:r w:rsidRPr="003075D4">
        <w:rPr>
          <w:rFonts w:ascii="Times New Roman" w:hAnsi="Times New Roman" w:cs="Times New Roman"/>
          <w:sz w:val="21"/>
          <w:szCs w:val="21"/>
        </w:rPr>
        <w:t xml:space="preserve">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727A2EA7" w14:textId="6DD164FE" w:rsidR="00AC0605" w:rsidRDefault="00AC0605" w:rsidP="009536A6">
      <w:pPr>
        <w:spacing w:after="0" w:line="240" w:lineRule="auto"/>
        <w:jc w:val="both"/>
        <w:rPr>
          <w:rFonts w:ascii="Times New Roman" w:hAnsi="Times New Roman" w:cs="Times New Roman"/>
          <w:sz w:val="24"/>
          <w:szCs w:val="24"/>
        </w:rPr>
      </w:pPr>
    </w:p>
    <w:sectPr w:rsidR="00AC0605" w:rsidSect="00A249B9">
      <w:pgSz w:w="11906" w:h="16838"/>
      <w:pgMar w:top="1440" w:right="1700" w:bottom="1135"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EE6C" w14:textId="77777777" w:rsidR="001B22D2" w:rsidRDefault="001B22D2" w:rsidP="00542D79">
      <w:pPr>
        <w:spacing w:after="0" w:line="240" w:lineRule="auto"/>
      </w:pPr>
      <w:r>
        <w:separator/>
      </w:r>
    </w:p>
  </w:endnote>
  <w:endnote w:type="continuationSeparator" w:id="0">
    <w:p w14:paraId="6C8DC231" w14:textId="77777777" w:rsidR="001B22D2" w:rsidRDefault="001B22D2"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6034" w14:textId="77777777" w:rsidR="001B22D2" w:rsidRDefault="001B22D2" w:rsidP="00542D79">
      <w:pPr>
        <w:spacing w:after="0" w:line="240" w:lineRule="auto"/>
      </w:pPr>
      <w:r>
        <w:separator/>
      </w:r>
    </w:p>
  </w:footnote>
  <w:footnote w:type="continuationSeparator" w:id="0">
    <w:p w14:paraId="276C7268" w14:textId="77777777" w:rsidR="001B22D2" w:rsidRDefault="001B22D2" w:rsidP="0054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4EFA"/>
    <w:multiLevelType w:val="hybridMultilevel"/>
    <w:tmpl w:val="52DA08AE"/>
    <w:lvl w:ilvl="0" w:tplc="D34203F0">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4"/>
  </w:num>
  <w:num w:numId="2" w16cid:durableId="130830796">
    <w:abstractNumId w:val="8"/>
  </w:num>
  <w:num w:numId="3" w16cid:durableId="944196678">
    <w:abstractNumId w:val="7"/>
  </w:num>
  <w:num w:numId="4" w16cid:durableId="620302716">
    <w:abstractNumId w:val="13"/>
  </w:num>
  <w:num w:numId="5" w16cid:durableId="852457024">
    <w:abstractNumId w:val="9"/>
  </w:num>
  <w:num w:numId="6" w16cid:durableId="361908616">
    <w:abstractNumId w:val="1"/>
  </w:num>
  <w:num w:numId="7" w16cid:durableId="1078987542">
    <w:abstractNumId w:val="5"/>
  </w:num>
  <w:num w:numId="8" w16cid:durableId="1717772519">
    <w:abstractNumId w:val="12"/>
  </w:num>
  <w:num w:numId="9" w16cid:durableId="1921478209">
    <w:abstractNumId w:val="11"/>
  </w:num>
  <w:num w:numId="10" w16cid:durableId="1976832254">
    <w:abstractNumId w:val="10"/>
  </w:num>
  <w:num w:numId="11" w16cid:durableId="1447194593">
    <w:abstractNumId w:val="15"/>
  </w:num>
  <w:num w:numId="12" w16cid:durableId="1538004478">
    <w:abstractNumId w:val="2"/>
  </w:num>
  <w:num w:numId="13" w16cid:durableId="464079310">
    <w:abstractNumId w:val="4"/>
  </w:num>
  <w:num w:numId="14" w16cid:durableId="265774915">
    <w:abstractNumId w:val="6"/>
  </w:num>
  <w:num w:numId="15" w16cid:durableId="951011583">
    <w:abstractNumId w:val="3"/>
  </w:num>
  <w:num w:numId="16" w16cid:durableId="60457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3DD65D-A45B-4B7A-88D3-233C1167FE03}"/>
    <w:docVar w:name="dgnword-eventsink" w:val="2981224475728"/>
  </w:docVars>
  <w:rsids>
    <w:rsidRoot w:val="00DF749E"/>
    <w:rsid w:val="00002F36"/>
    <w:rsid w:val="000041FC"/>
    <w:rsid w:val="00004989"/>
    <w:rsid w:val="0000622A"/>
    <w:rsid w:val="0001097B"/>
    <w:rsid w:val="00010B87"/>
    <w:rsid w:val="00010F35"/>
    <w:rsid w:val="000144C6"/>
    <w:rsid w:val="0001498C"/>
    <w:rsid w:val="0001634E"/>
    <w:rsid w:val="000163E7"/>
    <w:rsid w:val="00016D8C"/>
    <w:rsid w:val="00016F1A"/>
    <w:rsid w:val="0001798F"/>
    <w:rsid w:val="00017E28"/>
    <w:rsid w:val="00017F9E"/>
    <w:rsid w:val="0002187B"/>
    <w:rsid w:val="00023789"/>
    <w:rsid w:val="0002521F"/>
    <w:rsid w:val="000256CB"/>
    <w:rsid w:val="00031E3D"/>
    <w:rsid w:val="00031FB5"/>
    <w:rsid w:val="00032B68"/>
    <w:rsid w:val="00032C75"/>
    <w:rsid w:val="000361A2"/>
    <w:rsid w:val="00037DFD"/>
    <w:rsid w:val="00040903"/>
    <w:rsid w:val="00040E2D"/>
    <w:rsid w:val="00041A45"/>
    <w:rsid w:val="0004281F"/>
    <w:rsid w:val="00042A8C"/>
    <w:rsid w:val="00043D80"/>
    <w:rsid w:val="000506F0"/>
    <w:rsid w:val="000526FD"/>
    <w:rsid w:val="00054B14"/>
    <w:rsid w:val="00057F1F"/>
    <w:rsid w:val="00060658"/>
    <w:rsid w:val="000607A4"/>
    <w:rsid w:val="0006092E"/>
    <w:rsid w:val="00060BCF"/>
    <w:rsid w:val="00062EED"/>
    <w:rsid w:val="00064294"/>
    <w:rsid w:val="00066624"/>
    <w:rsid w:val="00071368"/>
    <w:rsid w:val="00073C22"/>
    <w:rsid w:val="00074418"/>
    <w:rsid w:val="000760AF"/>
    <w:rsid w:val="00081611"/>
    <w:rsid w:val="000901D9"/>
    <w:rsid w:val="000904D7"/>
    <w:rsid w:val="00091607"/>
    <w:rsid w:val="00092C40"/>
    <w:rsid w:val="00096B71"/>
    <w:rsid w:val="00097600"/>
    <w:rsid w:val="000A03ED"/>
    <w:rsid w:val="000A2542"/>
    <w:rsid w:val="000A4394"/>
    <w:rsid w:val="000A6A6E"/>
    <w:rsid w:val="000B310B"/>
    <w:rsid w:val="000C0066"/>
    <w:rsid w:val="000C056F"/>
    <w:rsid w:val="000C0705"/>
    <w:rsid w:val="000C12A7"/>
    <w:rsid w:val="000C2FF2"/>
    <w:rsid w:val="000C46E5"/>
    <w:rsid w:val="000C6ABA"/>
    <w:rsid w:val="000C6B30"/>
    <w:rsid w:val="000C6B9F"/>
    <w:rsid w:val="000D05E8"/>
    <w:rsid w:val="000D1729"/>
    <w:rsid w:val="000D18BA"/>
    <w:rsid w:val="000D34F4"/>
    <w:rsid w:val="000D4465"/>
    <w:rsid w:val="000D6695"/>
    <w:rsid w:val="000E14AD"/>
    <w:rsid w:val="000E2EA8"/>
    <w:rsid w:val="000E35DA"/>
    <w:rsid w:val="000E3657"/>
    <w:rsid w:val="000E4C0E"/>
    <w:rsid w:val="000E7A11"/>
    <w:rsid w:val="000F0292"/>
    <w:rsid w:val="000F109B"/>
    <w:rsid w:val="000F13BE"/>
    <w:rsid w:val="000F1985"/>
    <w:rsid w:val="000F2CB8"/>
    <w:rsid w:val="000F6033"/>
    <w:rsid w:val="000F7028"/>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7F59"/>
    <w:rsid w:val="0013128D"/>
    <w:rsid w:val="0013167F"/>
    <w:rsid w:val="00132027"/>
    <w:rsid w:val="00136993"/>
    <w:rsid w:val="00137D97"/>
    <w:rsid w:val="00137FB0"/>
    <w:rsid w:val="00142ACA"/>
    <w:rsid w:val="001431C1"/>
    <w:rsid w:val="001436CE"/>
    <w:rsid w:val="00150F09"/>
    <w:rsid w:val="001510F4"/>
    <w:rsid w:val="00152B5E"/>
    <w:rsid w:val="001578DA"/>
    <w:rsid w:val="00160D39"/>
    <w:rsid w:val="00165337"/>
    <w:rsid w:val="00170124"/>
    <w:rsid w:val="00170834"/>
    <w:rsid w:val="0017148C"/>
    <w:rsid w:val="00171DB7"/>
    <w:rsid w:val="00172E74"/>
    <w:rsid w:val="00175809"/>
    <w:rsid w:val="00175AFB"/>
    <w:rsid w:val="001761E0"/>
    <w:rsid w:val="00176A82"/>
    <w:rsid w:val="00177388"/>
    <w:rsid w:val="00180E34"/>
    <w:rsid w:val="00181ED3"/>
    <w:rsid w:val="0018354A"/>
    <w:rsid w:val="001850F2"/>
    <w:rsid w:val="001863C0"/>
    <w:rsid w:val="00186AF8"/>
    <w:rsid w:val="0019273A"/>
    <w:rsid w:val="00192AEE"/>
    <w:rsid w:val="001A2A45"/>
    <w:rsid w:val="001A35AD"/>
    <w:rsid w:val="001A3679"/>
    <w:rsid w:val="001A4EE9"/>
    <w:rsid w:val="001A617D"/>
    <w:rsid w:val="001A67FF"/>
    <w:rsid w:val="001A7ED0"/>
    <w:rsid w:val="001B1032"/>
    <w:rsid w:val="001B1A08"/>
    <w:rsid w:val="001B22D2"/>
    <w:rsid w:val="001B2DE3"/>
    <w:rsid w:val="001B2EE2"/>
    <w:rsid w:val="001C0293"/>
    <w:rsid w:val="001C0544"/>
    <w:rsid w:val="001C1196"/>
    <w:rsid w:val="001C14BC"/>
    <w:rsid w:val="001C1CAE"/>
    <w:rsid w:val="001C50DD"/>
    <w:rsid w:val="001C58F3"/>
    <w:rsid w:val="001D06F2"/>
    <w:rsid w:val="001D3AC0"/>
    <w:rsid w:val="001D47AE"/>
    <w:rsid w:val="001D54A5"/>
    <w:rsid w:val="001D65DA"/>
    <w:rsid w:val="001E012F"/>
    <w:rsid w:val="001E3143"/>
    <w:rsid w:val="001F2299"/>
    <w:rsid w:val="001F24B3"/>
    <w:rsid w:val="001F39EA"/>
    <w:rsid w:val="001F4008"/>
    <w:rsid w:val="001F6618"/>
    <w:rsid w:val="001F6A58"/>
    <w:rsid w:val="00201DDE"/>
    <w:rsid w:val="0020207A"/>
    <w:rsid w:val="00203C69"/>
    <w:rsid w:val="0020404C"/>
    <w:rsid w:val="00206396"/>
    <w:rsid w:val="002107DE"/>
    <w:rsid w:val="0021540B"/>
    <w:rsid w:val="00215A71"/>
    <w:rsid w:val="00217570"/>
    <w:rsid w:val="00220401"/>
    <w:rsid w:val="00221462"/>
    <w:rsid w:val="00224C06"/>
    <w:rsid w:val="002255D9"/>
    <w:rsid w:val="00225749"/>
    <w:rsid w:val="00225D71"/>
    <w:rsid w:val="00226639"/>
    <w:rsid w:val="002312A9"/>
    <w:rsid w:val="0023369B"/>
    <w:rsid w:val="00235CDF"/>
    <w:rsid w:val="002366D9"/>
    <w:rsid w:val="00241206"/>
    <w:rsid w:val="0024139A"/>
    <w:rsid w:val="00246F79"/>
    <w:rsid w:val="002479D2"/>
    <w:rsid w:val="002527B5"/>
    <w:rsid w:val="00252B50"/>
    <w:rsid w:val="00252E1C"/>
    <w:rsid w:val="00257ED5"/>
    <w:rsid w:val="00260680"/>
    <w:rsid w:val="00260FAB"/>
    <w:rsid w:val="00261E40"/>
    <w:rsid w:val="0026408C"/>
    <w:rsid w:val="00264E82"/>
    <w:rsid w:val="00266078"/>
    <w:rsid w:val="00266F7C"/>
    <w:rsid w:val="00271464"/>
    <w:rsid w:val="002718E9"/>
    <w:rsid w:val="00272A7F"/>
    <w:rsid w:val="0027450A"/>
    <w:rsid w:val="00276364"/>
    <w:rsid w:val="00277500"/>
    <w:rsid w:val="00277742"/>
    <w:rsid w:val="0027787B"/>
    <w:rsid w:val="00280480"/>
    <w:rsid w:val="002805F2"/>
    <w:rsid w:val="002836B4"/>
    <w:rsid w:val="00284646"/>
    <w:rsid w:val="00290E11"/>
    <w:rsid w:val="0029115D"/>
    <w:rsid w:val="0029389C"/>
    <w:rsid w:val="00293D68"/>
    <w:rsid w:val="002979BB"/>
    <w:rsid w:val="00297E76"/>
    <w:rsid w:val="002A08F4"/>
    <w:rsid w:val="002A1A09"/>
    <w:rsid w:val="002A1C7B"/>
    <w:rsid w:val="002A275A"/>
    <w:rsid w:val="002A4425"/>
    <w:rsid w:val="002A5F8B"/>
    <w:rsid w:val="002A793D"/>
    <w:rsid w:val="002A7F5A"/>
    <w:rsid w:val="002B5F64"/>
    <w:rsid w:val="002C0BE7"/>
    <w:rsid w:val="002C1754"/>
    <w:rsid w:val="002C2847"/>
    <w:rsid w:val="002C5C12"/>
    <w:rsid w:val="002C7471"/>
    <w:rsid w:val="002D1966"/>
    <w:rsid w:val="002D4B1E"/>
    <w:rsid w:val="002D71CD"/>
    <w:rsid w:val="002D77FE"/>
    <w:rsid w:val="002E0819"/>
    <w:rsid w:val="002E42DD"/>
    <w:rsid w:val="002E4695"/>
    <w:rsid w:val="002F3CA1"/>
    <w:rsid w:val="002F5DFE"/>
    <w:rsid w:val="002F78B4"/>
    <w:rsid w:val="002F7D5B"/>
    <w:rsid w:val="00300098"/>
    <w:rsid w:val="00300B7B"/>
    <w:rsid w:val="00301BD7"/>
    <w:rsid w:val="00306B5F"/>
    <w:rsid w:val="003075D4"/>
    <w:rsid w:val="00310F5E"/>
    <w:rsid w:val="00310FA2"/>
    <w:rsid w:val="0031151B"/>
    <w:rsid w:val="00312279"/>
    <w:rsid w:val="00313905"/>
    <w:rsid w:val="003148FA"/>
    <w:rsid w:val="00314A01"/>
    <w:rsid w:val="0031559C"/>
    <w:rsid w:val="00316FBB"/>
    <w:rsid w:val="00320EA3"/>
    <w:rsid w:val="00322553"/>
    <w:rsid w:val="003256BF"/>
    <w:rsid w:val="00325F38"/>
    <w:rsid w:val="003261C8"/>
    <w:rsid w:val="0033087A"/>
    <w:rsid w:val="003309A1"/>
    <w:rsid w:val="003316F5"/>
    <w:rsid w:val="00332B74"/>
    <w:rsid w:val="00334FD8"/>
    <w:rsid w:val="003352CD"/>
    <w:rsid w:val="003357E4"/>
    <w:rsid w:val="00335D50"/>
    <w:rsid w:val="003363AA"/>
    <w:rsid w:val="00337AF6"/>
    <w:rsid w:val="00337F41"/>
    <w:rsid w:val="0034022C"/>
    <w:rsid w:val="00343E28"/>
    <w:rsid w:val="0034482D"/>
    <w:rsid w:val="003448C9"/>
    <w:rsid w:val="003459B2"/>
    <w:rsid w:val="003466AF"/>
    <w:rsid w:val="00351B04"/>
    <w:rsid w:val="00352FCC"/>
    <w:rsid w:val="00354CC5"/>
    <w:rsid w:val="00355B56"/>
    <w:rsid w:val="00355C4E"/>
    <w:rsid w:val="00360737"/>
    <w:rsid w:val="00362460"/>
    <w:rsid w:val="00364A27"/>
    <w:rsid w:val="0036528F"/>
    <w:rsid w:val="00365DC5"/>
    <w:rsid w:val="0036671B"/>
    <w:rsid w:val="00367973"/>
    <w:rsid w:val="003705E0"/>
    <w:rsid w:val="003727DE"/>
    <w:rsid w:val="00372EBC"/>
    <w:rsid w:val="00373190"/>
    <w:rsid w:val="003733F8"/>
    <w:rsid w:val="00374FDA"/>
    <w:rsid w:val="003762B3"/>
    <w:rsid w:val="00377FD8"/>
    <w:rsid w:val="0038455C"/>
    <w:rsid w:val="00385E5B"/>
    <w:rsid w:val="00386A98"/>
    <w:rsid w:val="00390E33"/>
    <w:rsid w:val="003928C8"/>
    <w:rsid w:val="0039495C"/>
    <w:rsid w:val="0039619C"/>
    <w:rsid w:val="00397813"/>
    <w:rsid w:val="003A1E5D"/>
    <w:rsid w:val="003A24F0"/>
    <w:rsid w:val="003A2D59"/>
    <w:rsid w:val="003A3583"/>
    <w:rsid w:val="003A41A9"/>
    <w:rsid w:val="003A5B99"/>
    <w:rsid w:val="003A5F87"/>
    <w:rsid w:val="003B0CC7"/>
    <w:rsid w:val="003B150F"/>
    <w:rsid w:val="003B25B7"/>
    <w:rsid w:val="003B2741"/>
    <w:rsid w:val="003B3A4A"/>
    <w:rsid w:val="003B3DE0"/>
    <w:rsid w:val="003B40DA"/>
    <w:rsid w:val="003B41B0"/>
    <w:rsid w:val="003B43CA"/>
    <w:rsid w:val="003B5A4A"/>
    <w:rsid w:val="003B6698"/>
    <w:rsid w:val="003C1F8E"/>
    <w:rsid w:val="003C25E9"/>
    <w:rsid w:val="003C6F6F"/>
    <w:rsid w:val="003C7733"/>
    <w:rsid w:val="003D2DC0"/>
    <w:rsid w:val="003D5483"/>
    <w:rsid w:val="003E09DA"/>
    <w:rsid w:val="003E2E89"/>
    <w:rsid w:val="003E39B0"/>
    <w:rsid w:val="003E3AE1"/>
    <w:rsid w:val="003E3C7E"/>
    <w:rsid w:val="003E44EB"/>
    <w:rsid w:val="003E4AC8"/>
    <w:rsid w:val="003E7F2F"/>
    <w:rsid w:val="003F0177"/>
    <w:rsid w:val="003F09DD"/>
    <w:rsid w:val="003F37A6"/>
    <w:rsid w:val="003F3CE1"/>
    <w:rsid w:val="003F48B5"/>
    <w:rsid w:val="003F4BFB"/>
    <w:rsid w:val="003F6216"/>
    <w:rsid w:val="00402FB7"/>
    <w:rsid w:val="0040428F"/>
    <w:rsid w:val="00407A1A"/>
    <w:rsid w:val="00411E92"/>
    <w:rsid w:val="00416843"/>
    <w:rsid w:val="00420D61"/>
    <w:rsid w:val="00424D14"/>
    <w:rsid w:val="00424FA9"/>
    <w:rsid w:val="004250CC"/>
    <w:rsid w:val="00425D16"/>
    <w:rsid w:val="00432251"/>
    <w:rsid w:val="00432958"/>
    <w:rsid w:val="00432E97"/>
    <w:rsid w:val="004333C5"/>
    <w:rsid w:val="00433411"/>
    <w:rsid w:val="004336EE"/>
    <w:rsid w:val="0043634D"/>
    <w:rsid w:val="004375B5"/>
    <w:rsid w:val="00440318"/>
    <w:rsid w:val="004421FB"/>
    <w:rsid w:val="004426BB"/>
    <w:rsid w:val="004465E2"/>
    <w:rsid w:val="00450EC8"/>
    <w:rsid w:val="00453238"/>
    <w:rsid w:val="00453824"/>
    <w:rsid w:val="00453B3E"/>
    <w:rsid w:val="00455C89"/>
    <w:rsid w:val="004571D7"/>
    <w:rsid w:val="004602DE"/>
    <w:rsid w:val="00460321"/>
    <w:rsid w:val="00460751"/>
    <w:rsid w:val="004621D9"/>
    <w:rsid w:val="00462218"/>
    <w:rsid w:val="004627A6"/>
    <w:rsid w:val="00462F31"/>
    <w:rsid w:val="0046306C"/>
    <w:rsid w:val="00463A58"/>
    <w:rsid w:val="00464063"/>
    <w:rsid w:val="00465BA9"/>
    <w:rsid w:val="00471779"/>
    <w:rsid w:val="00472CE1"/>
    <w:rsid w:val="00473004"/>
    <w:rsid w:val="0047352E"/>
    <w:rsid w:val="00474753"/>
    <w:rsid w:val="004760D1"/>
    <w:rsid w:val="00482AD6"/>
    <w:rsid w:val="00482E0B"/>
    <w:rsid w:val="00482FF2"/>
    <w:rsid w:val="0048474C"/>
    <w:rsid w:val="004911CE"/>
    <w:rsid w:val="004931B7"/>
    <w:rsid w:val="004943E9"/>
    <w:rsid w:val="00495A87"/>
    <w:rsid w:val="00496811"/>
    <w:rsid w:val="004976FD"/>
    <w:rsid w:val="004A3169"/>
    <w:rsid w:val="004A3480"/>
    <w:rsid w:val="004A5150"/>
    <w:rsid w:val="004A6B04"/>
    <w:rsid w:val="004A7ACC"/>
    <w:rsid w:val="004B4C24"/>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3428"/>
    <w:rsid w:val="004F357E"/>
    <w:rsid w:val="0050032E"/>
    <w:rsid w:val="00501656"/>
    <w:rsid w:val="00501798"/>
    <w:rsid w:val="005021EC"/>
    <w:rsid w:val="00506C8B"/>
    <w:rsid w:val="00507D6D"/>
    <w:rsid w:val="00512FCE"/>
    <w:rsid w:val="00513401"/>
    <w:rsid w:val="005134CB"/>
    <w:rsid w:val="00514F21"/>
    <w:rsid w:val="00515B77"/>
    <w:rsid w:val="0051787F"/>
    <w:rsid w:val="00517FAA"/>
    <w:rsid w:val="00520E19"/>
    <w:rsid w:val="00522829"/>
    <w:rsid w:val="00523EED"/>
    <w:rsid w:val="005272E0"/>
    <w:rsid w:val="00532BD8"/>
    <w:rsid w:val="0053429B"/>
    <w:rsid w:val="00534396"/>
    <w:rsid w:val="00534C01"/>
    <w:rsid w:val="00536143"/>
    <w:rsid w:val="005409E7"/>
    <w:rsid w:val="00542711"/>
    <w:rsid w:val="00542D79"/>
    <w:rsid w:val="005436C4"/>
    <w:rsid w:val="005436CD"/>
    <w:rsid w:val="00544E42"/>
    <w:rsid w:val="00544F13"/>
    <w:rsid w:val="00547D30"/>
    <w:rsid w:val="00551D3B"/>
    <w:rsid w:val="00552387"/>
    <w:rsid w:val="005530D2"/>
    <w:rsid w:val="0055772B"/>
    <w:rsid w:val="00560BB5"/>
    <w:rsid w:val="00561CA4"/>
    <w:rsid w:val="00561EE4"/>
    <w:rsid w:val="005631DD"/>
    <w:rsid w:val="00563788"/>
    <w:rsid w:val="00564540"/>
    <w:rsid w:val="0056526C"/>
    <w:rsid w:val="00570D15"/>
    <w:rsid w:val="00571456"/>
    <w:rsid w:val="005733A7"/>
    <w:rsid w:val="00575F8D"/>
    <w:rsid w:val="00577B26"/>
    <w:rsid w:val="00580E39"/>
    <w:rsid w:val="0058661A"/>
    <w:rsid w:val="005905F9"/>
    <w:rsid w:val="00591599"/>
    <w:rsid w:val="00592089"/>
    <w:rsid w:val="00593AE7"/>
    <w:rsid w:val="005946AF"/>
    <w:rsid w:val="005971B1"/>
    <w:rsid w:val="005A5F1B"/>
    <w:rsid w:val="005A759F"/>
    <w:rsid w:val="005B0838"/>
    <w:rsid w:val="005B19E9"/>
    <w:rsid w:val="005B2D90"/>
    <w:rsid w:val="005B4664"/>
    <w:rsid w:val="005B50DC"/>
    <w:rsid w:val="005C124A"/>
    <w:rsid w:val="005D0F9B"/>
    <w:rsid w:val="005D2152"/>
    <w:rsid w:val="005D27AF"/>
    <w:rsid w:val="005E329A"/>
    <w:rsid w:val="005E3B27"/>
    <w:rsid w:val="005E42A6"/>
    <w:rsid w:val="005E4E19"/>
    <w:rsid w:val="005E6AF2"/>
    <w:rsid w:val="005F3652"/>
    <w:rsid w:val="005F3CEF"/>
    <w:rsid w:val="005F5AF9"/>
    <w:rsid w:val="005F76E7"/>
    <w:rsid w:val="005F7FB4"/>
    <w:rsid w:val="006055BB"/>
    <w:rsid w:val="00612912"/>
    <w:rsid w:val="00612DB3"/>
    <w:rsid w:val="0061716C"/>
    <w:rsid w:val="006205DE"/>
    <w:rsid w:val="00622356"/>
    <w:rsid w:val="0062395C"/>
    <w:rsid w:val="00623A6E"/>
    <w:rsid w:val="00623D52"/>
    <w:rsid w:val="00626202"/>
    <w:rsid w:val="0062682B"/>
    <w:rsid w:val="00630BD4"/>
    <w:rsid w:val="00632DCB"/>
    <w:rsid w:val="0064675A"/>
    <w:rsid w:val="00651A60"/>
    <w:rsid w:val="00652EF0"/>
    <w:rsid w:val="00655D1C"/>
    <w:rsid w:val="00657A5E"/>
    <w:rsid w:val="00664672"/>
    <w:rsid w:val="00664E16"/>
    <w:rsid w:val="00665549"/>
    <w:rsid w:val="00672BF5"/>
    <w:rsid w:val="00672D9F"/>
    <w:rsid w:val="006752F6"/>
    <w:rsid w:val="00676ADB"/>
    <w:rsid w:val="00676D03"/>
    <w:rsid w:val="0068193F"/>
    <w:rsid w:val="00682036"/>
    <w:rsid w:val="006867F9"/>
    <w:rsid w:val="00691AF8"/>
    <w:rsid w:val="00692674"/>
    <w:rsid w:val="0069422A"/>
    <w:rsid w:val="006A0CF3"/>
    <w:rsid w:val="006A44A9"/>
    <w:rsid w:val="006A54E3"/>
    <w:rsid w:val="006A6665"/>
    <w:rsid w:val="006B0AF6"/>
    <w:rsid w:val="006B2D11"/>
    <w:rsid w:val="006B3A42"/>
    <w:rsid w:val="006B5111"/>
    <w:rsid w:val="006B60C8"/>
    <w:rsid w:val="006B6EDB"/>
    <w:rsid w:val="006B756F"/>
    <w:rsid w:val="006C0E68"/>
    <w:rsid w:val="006C17B0"/>
    <w:rsid w:val="006C3203"/>
    <w:rsid w:val="006C54E8"/>
    <w:rsid w:val="006C5979"/>
    <w:rsid w:val="006C6DF2"/>
    <w:rsid w:val="006C6E4D"/>
    <w:rsid w:val="006D0B7A"/>
    <w:rsid w:val="006D0D41"/>
    <w:rsid w:val="006D1609"/>
    <w:rsid w:val="006D3E95"/>
    <w:rsid w:val="006D4601"/>
    <w:rsid w:val="006D50AB"/>
    <w:rsid w:val="006D60A4"/>
    <w:rsid w:val="006D6A46"/>
    <w:rsid w:val="006D6C1A"/>
    <w:rsid w:val="006E07F4"/>
    <w:rsid w:val="006E4520"/>
    <w:rsid w:val="006E475E"/>
    <w:rsid w:val="006E4EFD"/>
    <w:rsid w:val="006F6082"/>
    <w:rsid w:val="006F6E6C"/>
    <w:rsid w:val="006F6F98"/>
    <w:rsid w:val="006F7C44"/>
    <w:rsid w:val="0070790C"/>
    <w:rsid w:val="00710CF5"/>
    <w:rsid w:val="00712E96"/>
    <w:rsid w:val="00713E27"/>
    <w:rsid w:val="00714CC0"/>
    <w:rsid w:val="00716C79"/>
    <w:rsid w:val="00716CCB"/>
    <w:rsid w:val="00717053"/>
    <w:rsid w:val="00723E80"/>
    <w:rsid w:val="00724F44"/>
    <w:rsid w:val="00725FD4"/>
    <w:rsid w:val="00726394"/>
    <w:rsid w:val="00726AFC"/>
    <w:rsid w:val="007272B0"/>
    <w:rsid w:val="007336D5"/>
    <w:rsid w:val="007346A8"/>
    <w:rsid w:val="007347F6"/>
    <w:rsid w:val="00736394"/>
    <w:rsid w:val="00740254"/>
    <w:rsid w:val="00740D59"/>
    <w:rsid w:val="00740E03"/>
    <w:rsid w:val="00741334"/>
    <w:rsid w:val="007417DA"/>
    <w:rsid w:val="00742EB3"/>
    <w:rsid w:val="00743449"/>
    <w:rsid w:val="0074483C"/>
    <w:rsid w:val="00745E4F"/>
    <w:rsid w:val="00746D57"/>
    <w:rsid w:val="00747E9B"/>
    <w:rsid w:val="0075370E"/>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42AA"/>
    <w:rsid w:val="007845D1"/>
    <w:rsid w:val="00785B1E"/>
    <w:rsid w:val="00793ADD"/>
    <w:rsid w:val="00793CED"/>
    <w:rsid w:val="007955DA"/>
    <w:rsid w:val="007A02B3"/>
    <w:rsid w:val="007A1901"/>
    <w:rsid w:val="007A1BD7"/>
    <w:rsid w:val="007A2C5E"/>
    <w:rsid w:val="007A42E3"/>
    <w:rsid w:val="007A4BA5"/>
    <w:rsid w:val="007A5B88"/>
    <w:rsid w:val="007A6C43"/>
    <w:rsid w:val="007B1CD7"/>
    <w:rsid w:val="007B73C7"/>
    <w:rsid w:val="007C0317"/>
    <w:rsid w:val="007C1121"/>
    <w:rsid w:val="007C144A"/>
    <w:rsid w:val="007C2DE8"/>
    <w:rsid w:val="007C3536"/>
    <w:rsid w:val="007C5371"/>
    <w:rsid w:val="007C6C92"/>
    <w:rsid w:val="007C6DAE"/>
    <w:rsid w:val="007D0726"/>
    <w:rsid w:val="007D176B"/>
    <w:rsid w:val="007E132F"/>
    <w:rsid w:val="007E2071"/>
    <w:rsid w:val="007E2285"/>
    <w:rsid w:val="007E59DE"/>
    <w:rsid w:val="007E6572"/>
    <w:rsid w:val="007E7751"/>
    <w:rsid w:val="007E78C6"/>
    <w:rsid w:val="007F05BA"/>
    <w:rsid w:val="007F0C25"/>
    <w:rsid w:val="007F530A"/>
    <w:rsid w:val="007F5B6F"/>
    <w:rsid w:val="007F6033"/>
    <w:rsid w:val="00801763"/>
    <w:rsid w:val="00802F63"/>
    <w:rsid w:val="00806DFD"/>
    <w:rsid w:val="00806E04"/>
    <w:rsid w:val="00807BAA"/>
    <w:rsid w:val="008134F0"/>
    <w:rsid w:val="00815FF8"/>
    <w:rsid w:val="00820697"/>
    <w:rsid w:val="00824539"/>
    <w:rsid w:val="008245AC"/>
    <w:rsid w:val="00824788"/>
    <w:rsid w:val="00824DE3"/>
    <w:rsid w:val="00825A63"/>
    <w:rsid w:val="00825F14"/>
    <w:rsid w:val="00826728"/>
    <w:rsid w:val="00826B93"/>
    <w:rsid w:val="00827A05"/>
    <w:rsid w:val="00830411"/>
    <w:rsid w:val="008361EB"/>
    <w:rsid w:val="0083727B"/>
    <w:rsid w:val="008424EA"/>
    <w:rsid w:val="0084422B"/>
    <w:rsid w:val="00847313"/>
    <w:rsid w:val="00847585"/>
    <w:rsid w:val="008477A7"/>
    <w:rsid w:val="00850865"/>
    <w:rsid w:val="00850D92"/>
    <w:rsid w:val="0085631A"/>
    <w:rsid w:val="00860E2F"/>
    <w:rsid w:val="00862028"/>
    <w:rsid w:val="00862732"/>
    <w:rsid w:val="00863356"/>
    <w:rsid w:val="00864B14"/>
    <w:rsid w:val="008674DC"/>
    <w:rsid w:val="00870151"/>
    <w:rsid w:val="008715C9"/>
    <w:rsid w:val="008749D9"/>
    <w:rsid w:val="0087546D"/>
    <w:rsid w:val="00875B68"/>
    <w:rsid w:val="00877C54"/>
    <w:rsid w:val="00882CFC"/>
    <w:rsid w:val="00885E01"/>
    <w:rsid w:val="0088618D"/>
    <w:rsid w:val="00887251"/>
    <w:rsid w:val="0088742D"/>
    <w:rsid w:val="00891DB0"/>
    <w:rsid w:val="00893869"/>
    <w:rsid w:val="00893980"/>
    <w:rsid w:val="008A1658"/>
    <w:rsid w:val="008A2C2C"/>
    <w:rsid w:val="008A2CB3"/>
    <w:rsid w:val="008A3B40"/>
    <w:rsid w:val="008A5818"/>
    <w:rsid w:val="008A5DB1"/>
    <w:rsid w:val="008A5EC9"/>
    <w:rsid w:val="008A7834"/>
    <w:rsid w:val="008A7B9C"/>
    <w:rsid w:val="008B04D5"/>
    <w:rsid w:val="008B1061"/>
    <w:rsid w:val="008B10F0"/>
    <w:rsid w:val="008B5912"/>
    <w:rsid w:val="008B7164"/>
    <w:rsid w:val="008B72DD"/>
    <w:rsid w:val="008C129E"/>
    <w:rsid w:val="008C14F1"/>
    <w:rsid w:val="008C270F"/>
    <w:rsid w:val="008C58B3"/>
    <w:rsid w:val="008C5B11"/>
    <w:rsid w:val="008D12E5"/>
    <w:rsid w:val="008D2ED3"/>
    <w:rsid w:val="008D43EE"/>
    <w:rsid w:val="008D51FB"/>
    <w:rsid w:val="008D79A1"/>
    <w:rsid w:val="008E1B6D"/>
    <w:rsid w:val="008E5CCB"/>
    <w:rsid w:val="008E6B0C"/>
    <w:rsid w:val="008E7465"/>
    <w:rsid w:val="008E76A5"/>
    <w:rsid w:val="008E77A8"/>
    <w:rsid w:val="008F4FA4"/>
    <w:rsid w:val="008F77F1"/>
    <w:rsid w:val="0090111F"/>
    <w:rsid w:val="00901EAA"/>
    <w:rsid w:val="009023EC"/>
    <w:rsid w:val="00903341"/>
    <w:rsid w:val="009044CC"/>
    <w:rsid w:val="00904975"/>
    <w:rsid w:val="00904B76"/>
    <w:rsid w:val="00906171"/>
    <w:rsid w:val="0091071B"/>
    <w:rsid w:val="00910AC3"/>
    <w:rsid w:val="00911539"/>
    <w:rsid w:val="00912223"/>
    <w:rsid w:val="00913677"/>
    <w:rsid w:val="00913BDD"/>
    <w:rsid w:val="009147F8"/>
    <w:rsid w:val="009148EB"/>
    <w:rsid w:val="00915D47"/>
    <w:rsid w:val="00916828"/>
    <w:rsid w:val="00916F9C"/>
    <w:rsid w:val="00920773"/>
    <w:rsid w:val="0092081D"/>
    <w:rsid w:val="0092336D"/>
    <w:rsid w:val="00926596"/>
    <w:rsid w:val="00927F1B"/>
    <w:rsid w:val="00931113"/>
    <w:rsid w:val="00931328"/>
    <w:rsid w:val="00932683"/>
    <w:rsid w:val="009354A8"/>
    <w:rsid w:val="0093566D"/>
    <w:rsid w:val="00936F47"/>
    <w:rsid w:val="00941C7E"/>
    <w:rsid w:val="00942904"/>
    <w:rsid w:val="00942CF0"/>
    <w:rsid w:val="00944173"/>
    <w:rsid w:val="0094641C"/>
    <w:rsid w:val="009468AC"/>
    <w:rsid w:val="009477FD"/>
    <w:rsid w:val="0095193A"/>
    <w:rsid w:val="00952958"/>
    <w:rsid w:val="00952A5F"/>
    <w:rsid w:val="009536A6"/>
    <w:rsid w:val="00956BEF"/>
    <w:rsid w:val="00960FA8"/>
    <w:rsid w:val="00961EC3"/>
    <w:rsid w:val="009635AE"/>
    <w:rsid w:val="00966C4D"/>
    <w:rsid w:val="0097165F"/>
    <w:rsid w:val="009736A5"/>
    <w:rsid w:val="009752D9"/>
    <w:rsid w:val="00975760"/>
    <w:rsid w:val="00980F9C"/>
    <w:rsid w:val="0098163A"/>
    <w:rsid w:val="009818C9"/>
    <w:rsid w:val="00981E73"/>
    <w:rsid w:val="0098680C"/>
    <w:rsid w:val="00990602"/>
    <w:rsid w:val="00990A4D"/>
    <w:rsid w:val="009917A1"/>
    <w:rsid w:val="00991C10"/>
    <w:rsid w:val="00994644"/>
    <w:rsid w:val="009955C7"/>
    <w:rsid w:val="0099642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27CB"/>
    <w:rsid w:val="009C6066"/>
    <w:rsid w:val="009C61DF"/>
    <w:rsid w:val="009D2AED"/>
    <w:rsid w:val="009D3FB0"/>
    <w:rsid w:val="009D4DDF"/>
    <w:rsid w:val="009D51E7"/>
    <w:rsid w:val="009D5E85"/>
    <w:rsid w:val="009E2606"/>
    <w:rsid w:val="009E35BD"/>
    <w:rsid w:val="009E56A8"/>
    <w:rsid w:val="009E5B1E"/>
    <w:rsid w:val="009E77E2"/>
    <w:rsid w:val="009F09C8"/>
    <w:rsid w:val="009F1CD1"/>
    <w:rsid w:val="009F5762"/>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30CE7"/>
    <w:rsid w:val="00A33938"/>
    <w:rsid w:val="00A3467A"/>
    <w:rsid w:val="00A34849"/>
    <w:rsid w:val="00A36612"/>
    <w:rsid w:val="00A3785C"/>
    <w:rsid w:val="00A3785D"/>
    <w:rsid w:val="00A43F3A"/>
    <w:rsid w:val="00A46986"/>
    <w:rsid w:val="00A50CB3"/>
    <w:rsid w:val="00A522E2"/>
    <w:rsid w:val="00A5244B"/>
    <w:rsid w:val="00A526F3"/>
    <w:rsid w:val="00A56652"/>
    <w:rsid w:val="00A571C4"/>
    <w:rsid w:val="00A576D7"/>
    <w:rsid w:val="00A61E28"/>
    <w:rsid w:val="00A645F1"/>
    <w:rsid w:val="00A64E7E"/>
    <w:rsid w:val="00A6633C"/>
    <w:rsid w:val="00A666A1"/>
    <w:rsid w:val="00A72B5E"/>
    <w:rsid w:val="00A747CE"/>
    <w:rsid w:val="00A74E00"/>
    <w:rsid w:val="00A7711E"/>
    <w:rsid w:val="00A80F8C"/>
    <w:rsid w:val="00A8116B"/>
    <w:rsid w:val="00A81F5C"/>
    <w:rsid w:val="00A82FA4"/>
    <w:rsid w:val="00A83B20"/>
    <w:rsid w:val="00A84B7D"/>
    <w:rsid w:val="00A871F1"/>
    <w:rsid w:val="00A95BE2"/>
    <w:rsid w:val="00A95CB7"/>
    <w:rsid w:val="00AA2216"/>
    <w:rsid w:val="00AA39DD"/>
    <w:rsid w:val="00AA4663"/>
    <w:rsid w:val="00AA48B0"/>
    <w:rsid w:val="00AA6E1A"/>
    <w:rsid w:val="00AA78E3"/>
    <w:rsid w:val="00AB0F6C"/>
    <w:rsid w:val="00AB3D14"/>
    <w:rsid w:val="00AB5C89"/>
    <w:rsid w:val="00AB6A48"/>
    <w:rsid w:val="00AB6D32"/>
    <w:rsid w:val="00AB744A"/>
    <w:rsid w:val="00AB7E23"/>
    <w:rsid w:val="00AC0605"/>
    <w:rsid w:val="00AC1E76"/>
    <w:rsid w:val="00AC2A18"/>
    <w:rsid w:val="00AC3D7A"/>
    <w:rsid w:val="00AC40B1"/>
    <w:rsid w:val="00AC62A6"/>
    <w:rsid w:val="00AC6714"/>
    <w:rsid w:val="00AC7188"/>
    <w:rsid w:val="00AC74B9"/>
    <w:rsid w:val="00AC7719"/>
    <w:rsid w:val="00AC7F80"/>
    <w:rsid w:val="00AD3BB1"/>
    <w:rsid w:val="00AD3D9F"/>
    <w:rsid w:val="00AD480C"/>
    <w:rsid w:val="00AD53C7"/>
    <w:rsid w:val="00AD70A3"/>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317"/>
    <w:rsid w:val="00AF7712"/>
    <w:rsid w:val="00AF7F84"/>
    <w:rsid w:val="00B01167"/>
    <w:rsid w:val="00B03586"/>
    <w:rsid w:val="00B03604"/>
    <w:rsid w:val="00B03CB4"/>
    <w:rsid w:val="00B04743"/>
    <w:rsid w:val="00B0538F"/>
    <w:rsid w:val="00B05393"/>
    <w:rsid w:val="00B078DD"/>
    <w:rsid w:val="00B116D9"/>
    <w:rsid w:val="00B1569D"/>
    <w:rsid w:val="00B21CBA"/>
    <w:rsid w:val="00B21CF9"/>
    <w:rsid w:val="00B226E6"/>
    <w:rsid w:val="00B23E60"/>
    <w:rsid w:val="00B2491F"/>
    <w:rsid w:val="00B24CCD"/>
    <w:rsid w:val="00B252E4"/>
    <w:rsid w:val="00B25395"/>
    <w:rsid w:val="00B26FAB"/>
    <w:rsid w:val="00B276E8"/>
    <w:rsid w:val="00B27FAF"/>
    <w:rsid w:val="00B318AB"/>
    <w:rsid w:val="00B33155"/>
    <w:rsid w:val="00B372CB"/>
    <w:rsid w:val="00B37A14"/>
    <w:rsid w:val="00B40562"/>
    <w:rsid w:val="00B409F2"/>
    <w:rsid w:val="00B432A1"/>
    <w:rsid w:val="00B43866"/>
    <w:rsid w:val="00B45982"/>
    <w:rsid w:val="00B45EBD"/>
    <w:rsid w:val="00B462E1"/>
    <w:rsid w:val="00B47B30"/>
    <w:rsid w:val="00B51542"/>
    <w:rsid w:val="00B51DAB"/>
    <w:rsid w:val="00B52C60"/>
    <w:rsid w:val="00B53F8A"/>
    <w:rsid w:val="00B564D9"/>
    <w:rsid w:val="00B56B22"/>
    <w:rsid w:val="00B6404B"/>
    <w:rsid w:val="00B65103"/>
    <w:rsid w:val="00B66698"/>
    <w:rsid w:val="00B66E4E"/>
    <w:rsid w:val="00B7418D"/>
    <w:rsid w:val="00B74A16"/>
    <w:rsid w:val="00B75EA0"/>
    <w:rsid w:val="00B77403"/>
    <w:rsid w:val="00B823E0"/>
    <w:rsid w:val="00B84640"/>
    <w:rsid w:val="00B84B43"/>
    <w:rsid w:val="00B84BAB"/>
    <w:rsid w:val="00B85092"/>
    <w:rsid w:val="00B85B26"/>
    <w:rsid w:val="00B86CC8"/>
    <w:rsid w:val="00B908C8"/>
    <w:rsid w:val="00B92927"/>
    <w:rsid w:val="00B93E10"/>
    <w:rsid w:val="00B95DDC"/>
    <w:rsid w:val="00B97289"/>
    <w:rsid w:val="00B97A17"/>
    <w:rsid w:val="00B97B8C"/>
    <w:rsid w:val="00BA2B5B"/>
    <w:rsid w:val="00BA3269"/>
    <w:rsid w:val="00BA3AE0"/>
    <w:rsid w:val="00BA76EF"/>
    <w:rsid w:val="00BB06E8"/>
    <w:rsid w:val="00BB08DE"/>
    <w:rsid w:val="00BB1F91"/>
    <w:rsid w:val="00BB3391"/>
    <w:rsid w:val="00BB697E"/>
    <w:rsid w:val="00BD2932"/>
    <w:rsid w:val="00BD371D"/>
    <w:rsid w:val="00BD478D"/>
    <w:rsid w:val="00BD554F"/>
    <w:rsid w:val="00BD74B5"/>
    <w:rsid w:val="00BE04C6"/>
    <w:rsid w:val="00BE0DC9"/>
    <w:rsid w:val="00BE1355"/>
    <w:rsid w:val="00BE140D"/>
    <w:rsid w:val="00BE2723"/>
    <w:rsid w:val="00BE72B8"/>
    <w:rsid w:val="00BF0F48"/>
    <w:rsid w:val="00BF1140"/>
    <w:rsid w:val="00BF1570"/>
    <w:rsid w:val="00BF52E8"/>
    <w:rsid w:val="00C003B8"/>
    <w:rsid w:val="00C00EAF"/>
    <w:rsid w:val="00C02912"/>
    <w:rsid w:val="00C03D5C"/>
    <w:rsid w:val="00C03D94"/>
    <w:rsid w:val="00C0476F"/>
    <w:rsid w:val="00C05A9A"/>
    <w:rsid w:val="00C07E5F"/>
    <w:rsid w:val="00C112ED"/>
    <w:rsid w:val="00C12658"/>
    <w:rsid w:val="00C171F7"/>
    <w:rsid w:val="00C20A94"/>
    <w:rsid w:val="00C2327E"/>
    <w:rsid w:val="00C249E4"/>
    <w:rsid w:val="00C25A71"/>
    <w:rsid w:val="00C3353D"/>
    <w:rsid w:val="00C33DED"/>
    <w:rsid w:val="00C3464D"/>
    <w:rsid w:val="00C357B8"/>
    <w:rsid w:val="00C36E26"/>
    <w:rsid w:val="00C413E1"/>
    <w:rsid w:val="00C418D8"/>
    <w:rsid w:val="00C45268"/>
    <w:rsid w:val="00C46253"/>
    <w:rsid w:val="00C47238"/>
    <w:rsid w:val="00C475E4"/>
    <w:rsid w:val="00C50C1E"/>
    <w:rsid w:val="00C50E3F"/>
    <w:rsid w:val="00C525BE"/>
    <w:rsid w:val="00C57045"/>
    <w:rsid w:val="00C62655"/>
    <w:rsid w:val="00C64234"/>
    <w:rsid w:val="00C64A72"/>
    <w:rsid w:val="00C651FF"/>
    <w:rsid w:val="00C66678"/>
    <w:rsid w:val="00C67C8C"/>
    <w:rsid w:val="00C73BF8"/>
    <w:rsid w:val="00C74074"/>
    <w:rsid w:val="00C7721A"/>
    <w:rsid w:val="00C822B8"/>
    <w:rsid w:val="00C827EB"/>
    <w:rsid w:val="00C83FBF"/>
    <w:rsid w:val="00C85B7B"/>
    <w:rsid w:val="00C87017"/>
    <w:rsid w:val="00C93B95"/>
    <w:rsid w:val="00C9481A"/>
    <w:rsid w:val="00C95AC2"/>
    <w:rsid w:val="00C960EE"/>
    <w:rsid w:val="00C97A48"/>
    <w:rsid w:val="00CA2CA8"/>
    <w:rsid w:val="00CA2CF3"/>
    <w:rsid w:val="00CA43FB"/>
    <w:rsid w:val="00CA5890"/>
    <w:rsid w:val="00CA5907"/>
    <w:rsid w:val="00CA6433"/>
    <w:rsid w:val="00CA76CD"/>
    <w:rsid w:val="00CA784C"/>
    <w:rsid w:val="00CB0BCA"/>
    <w:rsid w:val="00CB20CF"/>
    <w:rsid w:val="00CB362C"/>
    <w:rsid w:val="00CB7063"/>
    <w:rsid w:val="00CC28D2"/>
    <w:rsid w:val="00CC2F4D"/>
    <w:rsid w:val="00CD68F7"/>
    <w:rsid w:val="00CD76E0"/>
    <w:rsid w:val="00CE05BA"/>
    <w:rsid w:val="00CE1F74"/>
    <w:rsid w:val="00CE526C"/>
    <w:rsid w:val="00CE5EE5"/>
    <w:rsid w:val="00CF1A01"/>
    <w:rsid w:val="00CF2185"/>
    <w:rsid w:val="00CF66AA"/>
    <w:rsid w:val="00CF7F2D"/>
    <w:rsid w:val="00D000C2"/>
    <w:rsid w:val="00D0116F"/>
    <w:rsid w:val="00D05208"/>
    <w:rsid w:val="00D11C7A"/>
    <w:rsid w:val="00D210C1"/>
    <w:rsid w:val="00D21709"/>
    <w:rsid w:val="00D33CC6"/>
    <w:rsid w:val="00D35543"/>
    <w:rsid w:val="00D379D4"/>
    <w:rsid w:val="00D400F8"/>
    <w:rsid w:val="00D42B7D"/>
    <w:rsid w:val="00D44850"/>
    <w:rsid w:val="00D46A2F"/>
    <w:rsid w:val="00D548F6"/>
    <w:rsid w:val="00D552DD"/>
    <w:rsid w:val="00D55464"/>
    <w:rsid w:val="00D56476"/>
    <w:rsid w:val="00D56F2B"/>
    <w:rsid w:val="00D57548"/>
    <w:rsid w:val="00D60727"/>
    <w:rsid w:val="00D61229"/>
    <w:rsid w:val="00D65E02"/>
    <w:rsid w:val="00D66C72"/>
    <w:rsid w:val="00D7060D"/>
    <w:rsid w:val="00D70C15"/>
    <w:rsid w:val="00D730A8"/>
    <w:rsid w:val="00D75298"/>
    <w:rsid w:val="00D75D03"/>
    <w:rsid w:val="00D80F76"/>
    <w:rsid w:val="00D81F4F"/>
    <w:rsid w:val="00D8209F"/>
    <w:rsid w:val="00D82626"/>
    <w:rsid w:val="00D828A0"/>
    <w:rsid w:val="00D8351A"/>
    <w:rsid w:val="00D85C68"/>
    <w:rsid w:val="00D9232A"/>
    <w:rsid w:val="00D9298C"/>
    <w:rsid w:val="00D95686"/>
    <w:rsid w:val="00D967FC"/>
    <w:rsid w:val="00D969C9"/>
    <w:rsid w:val="00DA3FA9"/>
    <w:rsid w:val="00DA6720"/>
    <w:rsid w:val="00DA6AB0"/>
    <w:rsid w:val="00DB368B"/>
    <w:rsid w:val="00DB4CEF"/>
    <w:rsid w:val="00DB6FD5"/>
    <w:rsid w:val="00DC186F"/>
    <w:rsid w:val="00DC24E4"/>
    <w:rsid w:val="00DC2E36"/>
    <w:rsid w:val="00DC41F3"/>
    <w:rsid w:val="00DC43BE"/>
    <w:rsid w:val="00DC43EF"/>
    <w:rsid w:val="00DC4C62"/>
    <w:rsid w:val="00DC4FD2"/>
    <w:rsid w:val="00DC5C9B"/>
    <w:rsid w:val="00DC75B6"/>
    <w:rsid w:val="00DD148F"/>
    <w:rsid w:val="00DD178C"/>
    <w:rsid w:val="00DD1940"/>
    <w:rsid w:val="00DD4064"/>
    <w:rsid w:val="00DE07D2"/>
    <w:rsid w:val="00DE0BBC"/>
    <w:rsid w:val="00DE133B"/>
    <w:rsid w:val="00DE340B"/>
    <w:rsid w:val="00DE3DAD"/>
    <w:rsid w:val="00DE51DE"/>
    <w:rsid w:val="00DE53C5"/>
    <w:rsid w:val="00DF52ED"/>
    <w:rsid w:val="00DF6B5E"/>
    <w:rsid w:val="00DF749E"/>
    <w:rsid w:val="00E0400A"/>
    <w:rsid w:val="00E066EC"/>
    <w:rsid w:val="00E10825"/>
    <w:rsid w:val="00E13C74"/>
    <w:rsid w:val="00E151BB"/>
    <w:rsid w:val="00E15621"/>
    <w:rsid w:val="00E15FAE"/>
    <w:rsid w:val="00E22836"/>
    <w:rsid w:val="00E22B19"/>
    <w:rsid w:val="00E237DA"/>
    <w:rsid w:val="00E24F41"/>
    <w:rsid w:val="00E2559E"/>
    <w:rsid w:val="00E26FCC"/>
    <w:rsid w:val="00E30A1B"/>
    <w:rsid w:val="00E31759"/>
    <w:rsid w:val="00E32E14"/>
    <w:rsid w:val="00E33423"/>
    <w:rsid w:val="00E35F95"/>
    <w:rsid w:val="00E364A1"/>
    <w:rsid w:val="00E407F4"/>
    <w:rsid w:val="00E46FE0"/>
    <w:rsid w:val="00E47279"/>
    <w:rsid w:val="00E47BE9"/>
    <w:rsid w:val="00E506DF"/>
    <w:rsid w:val="00E515D3"/>
    <w:rsid w:val="00E52083"/>
    <w:rsid w:val="00E528B3"/>
    <w:rsid w:val="00E52963"/>
    <w:rsid w:val="00E5496C"/>
    <w:rsid w:val="00E65925"/>
    <w:rsid w:val="00E65A44"/>
    <w:rsid w:val="00E70F8A"/>
    <w:rsid w:val="00E71571"/>
    <w:rsid w:val="00E72706"/>
    <w:rsid w:val="00E73488"/>
    <w:rsid w:val="00E81C68"/>
    <w:rsid w:val="00E82E25"/>
    <w:rsid w:val="00E8334B"/>
    <w:rsid w:val="00E8475D"/>
    <w:rsid w:val="00E84A73"/>
    <w:rsid w:val="00E85858"/>
    <w:rsid w:val="00E86770"/>
    <w:rsid w:val="00E90C12"/>
    <w:rsid w:val="00E91E83"/>
    <w:rsid w:val="00E92459"/>
    <w:rsid w:val="00E946C3"/>
    <w:rsid w:val="00E94CF3"/>
    <w:rsid w:val="00E951D0"/>
    <w:rsid w:val="00EA2D49"/>
    <w:rsid w:val="00EA60E0"/>
    <w:rsid w:val="00EB1043"/>
    <w:rsid w:val="00EB3862"/>
    <w:rsid w:val="00EB5085"/>
    <w:rsid w:val="00EB6C15"/>
    <w:rsid w:val="00EC01BF"/>
    <w:rsid w:val="00EC0494"/>
    <w:rsid w:val="00EC12BC"/>
    <w:rsid w:val="00EC539C"/>
    <w:rsid w:val="00ED023D"/>
    <w:rsid w:val="00ED34D4"/>
    <w:rsid w:val="00ED3F72"/>
    <w:rsid w:val="00ED4862"/>
    <w:rsid w:val="00EE0876"/>
    <w:rsid w:val="00EE3715"/>
    <w:rsid w:val="00EE3E5B"/>
    <w:rsid w:val="00EE4474"/>
    <w:rsid w:val="00EE7CA7"/>
    <w:rsid w:val="00EF00DB"/>
    <w:rsid w:val="00EF0A0B"/>
    <w:rsid w:val="00EF11AB"/>
    <w:rsid w:val="00EF2CF5"/>
    <w:rsid w:val="00EF3FDF"/>
    <w:rsid w:val="00EF455B"/>
    <w:rsid w:val="00EF50BE"/>
    <w:rsid w:val="00F00718"/>
    <w:rsid w:val="00F02FE1"/>
    <w:rsid w:val="00F0390B"/>
    <w:rsid w:val="00F04546"/>
    <w:rsid w:val="00F04C24"/>
    <w:rsid w:val="00F0543C"/>
    <w:rsid w:val="00F06BF3"/>
    <w:rsid w:val="00F07F9C"/>
    <w:rsid w:val="00F104EF"/>
    <w:rsid w:val="00F10C83"/>
    <w:rsid w:val="00F11464"/>
    <w:rsid w:val="00F12F2D"/>
    <w:rsid w:val="00F14291"/>
    <w:rsid w:val="00F15B2B"/>
    <w:rsid w:val="00F1743E"/>
    <w:rsid w:val="00F17C72"/>
    <w:rsid w:val="00F245A4"/>
    <w:rsid w:val="00F256CD"/>
    <w:rsid w:val="00F2661F"/>
    <w:rsid w:val="00F26D73"/>
    <w:rsid w:val="00F2758E"/>
    <w:rsid w:val="00F319DE"/>
    <w:rsid w:val="00F33700"/>
    <w:rsid w:val="00F40897"/>
    <w:rsid w:val="00F43457"/>
    <w:rsid w:val="00F44CAF"/>
    <w:rsid w:val="00F530F9"/>
    <w:rsid w:val="00F55BBB"/>
    <w:rsid w:val="00F563E2"/>
    <w:rsid w:val="00F568CE"/>
    <w:rsid w:val="00F60868"/>
    <w:rsid w:val="00F60F2E"/>
    <w:rsid w:val="00F61A28"/>
    <w:rsid w:val="00F62159"/>
    <w:rsid w:val="00F63457"/>
    <w:rsid w:val="00F65C56"/>
    <w:rsid w:val="00F71194"/>
    <w:rsid w:val="00F724C3"/>
    <w:rsid w:val="00F76C07"/>
    <w:rsid w:val="00F7714F"/>
    <w:rsid w:val="00F8061F"/>
    <w:rsid w:val="00F806B4"/>
    <w:rsid w:val="00F811E9"/>
    <w:rsid w:val="00F81EA7"/>
    <w:rsid w:val="00F82174"/>
    <w:rsid w:val="00F82801"/>
    <w:rsid w:val="00F83139"/>
    <w:rsid w:val="00F86885"/>
    <w:rsid w:val="00F8756B"/>
    <w:rsid w:val="00F906CF"/>
    <w:rsid w:val="00F91291"/>
    <w:rsid w:val="00F91D58"/>
    <w:rsid w:val="00F92C7D"/>
    <w:rsid w:val="00F95CC6"/>
    <w:rsid w:val="00F966A7"/>
    <w:rsid w:val="00F97FA0"/>
    <w:rsid w:val="00FA0AE2"/>
    <w:rsid w:val="00FA1516"/>
    <w:rsid w:val="00FA2DDF"/>
    <w:rsid w:val="00FA2F3E"/>
    <w:rsid w:val="00FA4B98"/>
    <w:rsid w:val="00FB06B2"/>
    <w:rsid w:val="00FB0B68"/>
    <w:rsid w:val="00FB2D7A"/>
    <w:rsid w:val="00FB3137"/>
    <w:rsid w:val="00FB5B5C"/>
    <w:rsid w:val="00FB5E57"/>
    <w:rsid w:val="00FB6E5A"/>
    <w:rsid w:val="00FB7560"/>
    <w:rsid w:val="00FC003B"/>
    <w:rsid w:val="00FC205B"/>
    <w:rsid w:val="00FC21CF"/>
    <w:rsid w:val="00FC2DA4"/>
    <w:rsid w:val="00FC34DE"/>
    <w:rsid w:val="00FC35FD"/>
    <w:rsid w:val="00FC3F49"/>
    <w:rsid w:val="00FC553F"/>
    <w:rsid w:val="00FC66D0"/>
    <w:rsid w:val="00FD0C07"/>
    <w:rsid w:val="00FD4626"/>
    <w:rsid w:val="00FD4BC8"/>
    <w:rsid w:val="00FD51AD"/>
    <w:rsid w:val="00FD6E7D"/>
    <w:rsid w:val="00FD783E"/>
    <w:rsid w:val="00FE267D"/>
    <w:rsid w:val="00FE3F88"/>
    <w:rsid w:val="00FE4180"/>
    <w:rsid w:val="00FE67EE"/>
    <w:rsid w:val="00FE72A4"/>
    <w:rsid w:val="00FF30C2"/>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cp:lastModifiedBy>
  <cp:revision>2</cp:revision>
  <cp:lastPrinted>2023-06-13T07:52:00Z</cp:lastPrinted>
  <dcterms:created xsi:type="dcterms:W3CDTF">2023-06-13T08:05:00Z</dcterms:created>
  <dcterms:modified xsi:type="dcterms:W3CDTF">2023-06-13T08:05:00Z</dcterms:modified>
</cp:coreProperties>
</file>