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F9DA" w14:textId="77777777" w:rsidR="009418F6" w:rsidRDefault="009418F6" w:rsidP="001B6124">
      <w:pPr>
        <w:jc w:val="both"/>
        <w:rPr>
          <w:lang w:val="en-IN"/>
        </w:rPr>
      </w:pPr>
    </w:p>
    <w:p w14:paraId="6174213E" w14:textId="77777777" w:rsidR="009418F6" w:rsidRDefault="009418F6" w:rsidP="009418F6"/>
    <w:p w14:paraId="2132BA97" w14:textId="77777777" w:rsidR="00DA21E2" w:rsidRDefault="00DA21E2" w:rsidP="009418F6"/>
    <w:p w14:paraId="02B4D837" w14:textId="77777777" w:rsidR="00DA21E2" w:rsidRPr="005157E1" w:rsidRDefault="00DA21E2" w:rsidP="007A0299"/>
    <w:p w14:paraId="3F2C3C69" w14:textId="77777777" w:rsidR="009418F6" w:rsidRPr="008A4017" w:rsidRDefault="009418F6" w:rsidP="009418F6">
      <w:pPr>
        <w:pStyle w:val="Heading6"/>
        <w:spacing w:line="240" w:lineRule="auto"/>
        <w:jc w:val="center"/>
        <w:rPr>
          <w:b/>
          <w:sz w:val="24"/>
        </w:rPr>
      </w:pPr>
      <w:r w:rsidRPr="008A4017">
        <w:rPr>
          <w:b/>
          <w:sz w:val="24"/>
        </w:rPr>
        <w:t>BY E-MAIL / COURIER</w:t>
      </w:r>
    </w:p>
    <w:p w14:paraId="1F166FC6" w14:textId="77777777" w:rsidR="009418F6" w:rsidRPr="0033081F" w:rsidRDefault="009418F6" w:rsidP="009418F6">
      <w:pPr>
        <w:pStyle w:val="Heading4"/>
        <w:spacing w:line="240" w:lineRule="auto"/>
        <w:rPr>
          <w:b w:val="0"/>
          <w:bCs/>
          <w:sz w:val="24"/>
          <w:szCs w:val="24"/>
          <w:lang w:val="en-IN"/>
        </w:rPr>
      </w:pPr>
    </w:p>
    <w:p w14:paraId="3ACABA6C" w14:textId="77777777" w:rsidR="009418F6" w:rsidRPr="0033081F" w:rsidRDefault="009418F6" w:rsidP="009418F6">
      <w:pPr>
        <w:pStyle w:val="Heading4"/>
        <w:spacing w:line="240" w:lineRule="auto"/>
        <w:rPr>
          <w:sz w:val="24"/>
          <w:szCs w:val="24"/>
          <w:u w:val="single"/>
          <w:lang w:val="en-IN"/>
        </w:rPr>
      </w:pPr>
      <w:r w:rsidRPr="0033081F">
        <w:rPr>
          <w:sz w:val="24"/>
          <w:szCs w:val="24"/>
          <w:u w:val="single"/>
          <w:lang w:val="en-IN"/>
        </w:rPr>
        <w:t>File No.271/2022</w:t>
      </w:r>
      <w:r>
        <w:rPr>
          <w:sz w:val="24"/>
          <w:szCs w:val="24"/>
          <w:u w:val="single"/>
          <w:lang w:val="en-IN"/>
        </w:rPr>
        <w:t xml:space="preserve"> (General)</w:t>
      </w:r>
    </w:p>
    <w:p w14:paraId="0E5EA39E" w14:textId="77777777" w:rsidR="009418F6" w:rsidRPr="0033081F" w:rsidRDefault="009418F6" w:rsidP="009418F6">
      <w:pPr>
        <w:pStyle w:val="NormalWeb"/>
        <w:spacing w:before="0" w:beforeAutospacing="0" w:after="0" w:afterAutospacing="0"/>
        <w:rPr>
          <w:rFonts w:eastAsia="Calibri"/>
          <w:lang w:val="en-IN"/>
        </w:rPr>
      </w:pPr>
    </w:p>
    <w:p w14:paraId="5FB7AAD4" w14:textId="098F4226" w:rsidR="009418F6" w:rsidRDefault="009418F6" w:rsidP="009418F6">
      <w:pPr>
        <w:pStyle w:val="NormalWeb"/>
        <w:spacing w:before="0" w:beforeAutospacing="0" w:after="0" w:afterAutospacing="0"/>
      </w:pPr>
      <w:r w:rsidRPr="00480C09">
        <w:t>11.08.2023</w:t>
      </w:r>
    </w:p>
    <w:p w14:paraId="24217D54" w14:textId="77777777" w:rsidR="009418F6" w:rsidRDefault="009418F6" w:rsidP="009418F6">
      <w:pPr>
        <w:pStyle w:val="NormalWeb"/>
        <w:spacing w:before="0" w:beforeAutospacing="0" w:after="0" w:afterAutospacing="0"/>
      </w:pPr>
    </w:p>
    <w:p w14:paraId="33D1D216" w14:textId="77777777" w:rsidR="009418F6" w:rsidRPr="008A4017" w:rsidRDefault="009418F6" w:rsidP="009418F6">
      <w:pPr>
        <w:pStyle w:val="NormalWeb"/>
        <w:spacing w:before="0" w:beforeAutospacing="0" w:after="0" w:afterAutospacing="0"/>
        <w:rPr>
          <w:rFonts w:eastAsia="Calibri"/>
          <w:sz w:val="23"/>
          <w:szCs w:val="23"/>
          <w:lang w:val="en-IN"/>
        </w:rPr>
      </w:pPr>
      <w:r w:rsidRPr="008A4017">
        <w:rPr>
          <w:rFonts w:eastAsia="Calibri"/>
          <w:sz w:val="23"/>
          <w:szCs w:val="23"/>
          <w:lang w:val="en-IN"/>
        </w:rPr>
        <w:t xml:space="preserve">M/s. Konica Minolta Business Solutions India </w:t>
      </w:r>
      <w:proofErr w:type="spellStart"/>
      <w:r w:rsidRPr="008A4017">
        <w:rPr>
          <w:rFonts w:eastAsia="Calibri"/>
          <w:sz w:val="23"/>
          <w:szCs w:val="23"/>
          <w:lang w:val="en-IN"/>
        </w:rPr>
        <w:t>Pvt.</w:t>
      </w:r>
      <w:proofErr w:type="spellEnd"/>
      <w:r w:rsidRPr="008A4017">
        <w:rPr>
          <w:rFonts w:eastAsia="Calibri"/>
          <w:sz w:val="23"/>
          <w:szCs w:val="23"/>
          <w:lang w:val="en-IN"/>
        </w:rPr>
        <w:t xml:space="preserve"> Ltd.,</w:t>
      </w:r>
    </w:p>
    <w:p w14:paraId="13757647" w14:textId="77777777" w:rsidR="009418F6" w:rsidRDefault="009418F6" w:rsidP="009418F6">
      <w:pPr>
        <w:pStyle w:val="NormalWeb"/>
        <w:spacing w:before="0" w:beforeAutospacing="0" w:after="0" w:afterAutospacing="0"/>
        <w:rPr>
          <w:rFonts w:eastAsia="Calibri"/>
          <w:lang w:val="en-IN"/>
        </w:rPr>
      </w:pPr>
      <w:r w:rsidRPr="008A4017">
        <w:rPr>
          <w:rFonts w:eastAsia="Calibri"/>
          <w:lang w:val="en-IN"/>
        </w:rPr>
        <w:t>10</w:t>
      </w:r>
      <w:r w:rsidRPr="008A4017">
        <w:rPr>
          <w:rFonts w:eastAsia="Calibri"/>
          <w:vertAlign w:val="superscript"/>
          <w:lang w:val="en-IN"/>
        </w:rPr>
        <w:t>th</w:t>
      </w:r>
      <w:r>
        <w:rPr>
          <w:rFonts w:eastAsia="Calibri"/>
          <w:lang w:val="en-IN"/>
        </w:rPr>
        <w:t xml:space="preserve"> </w:t>
      </w:r>
      <w:r w:rsidRPr="008A4017">
        <w:rPr>
          <w:rFonts w:eastAsia="Calibri"/>
          <w:lang w:val="en-IN"/>
        </w:rPr>
        <w:t xml:space="preserve">Floor, Building 8, Tower C, </w:t>
      </w:r>
    </w:p>
    <w:p w14:paraId="1C4744EE" w14:textId="77777777" w:rsidR="009418F6" w:rsidRDefault="009418F6" w:rsidP="009418F6">
      <w:pPr>
        <w:pStyle w:val="NormalWeb"/>
        <w:spacing w:before="0" w:beforeAutospacing="0" w:after="0" w:afterAutospacing="0"/>
        <w:rPr>
          <w:rFonts w:eastAsia="Calibri"/>
          <w:lang w:val="en-IN"/>
        </w:rPr>
      </w:pPr>
      <w:r w:rsidRPr="008A4017">
        <w:rPr>
          <w:rFonts w:eastAsia="Calibri"/>
          <w:lang w:val="en-IN"/>
        </w:rPr>
        <w:t>DLF Cyber City Phase II</w:t>
      </w:r>
      <w:r>
        <w:rPr>
          <w:rFonts w:eastAsia="Calibri"/>
          <w:lang w:val="en-IN"/>
        </w:rPr>
        <w:t>,</w:t>
      </w:r>
      <w:r w:rsidRPr="008A4017">
        <w:rPr>
          <w:rFonts w:eastAsia="Calibri"/>
          <w:lang w:val="en-IN"/>
        </w:rPr>
        <w:t xml:space="preserve"> </w:t>
      </w:r>
    </w:p>
    <w:p w14:paraId="752C2EB5" w14:textId="77777777" w:rsidR="009418F6" w:rsidRDefault="009418F6" w:rsidP="009418F6">
      <w:pPr>
        <w:pStyle w:val="NormalWeb"/>
        <w:spacing w:before="0" w:beforeAutospacing="0" w:after="0" w:afterAutospacing="0"/>
        <w:rPr>
          <w:shd w:val="clear" w:color="auto" w:fill="FFFFFF"/>
        </w:rPr>
      </w:pPr>
      <w:r w:rsidRPr="008A4017">
        <w:rPr>
          <w:shd w:val="clear" w:color="auto" w:fill="FFFFFF"/>
        </w:rPr>
        <w:t xml:space="preserve">Gurgaon </w:t>
      </w:r>
      <w:r>
        <w:rPr>
          <w:shd w:val="clear" w:color="auto" w:fill="FFFFFF"/>
        </w:rPr>
        <w:t xml:space="preserve">– </w:t>
      </w:r>
      <w:r w:rsidRPr="008A4017">
        <w:rPr>
          <w:shd w:val="clear" w:color="auto" w:fill="FFFFFF"/>
        </w:rPr>
        <w:t>122</w:t>
      </w:r>
      <w:r>
        <w:rPr>
          <w:shd w:val="clear" w:color="auto" w:fill="FFFFFF"/>
        </w:rPr>
        <w:t xml:space="preserve"> </w:t>
      </w:r>
      <w:r w:rsidRPr="008A4017">
        <w:rPr>
          <w:shd w:val="clear" w:color="auto" w:fill="FFFFFF"/>
        </w:rPr>
        <w:t>002,</w:t>
      </w:r>
      <w:r>
        <w:rPr>
          <w:shd w:val="clear" w:color="auto" w:fill="FFFFFF"/>
        </w:rPr>
        <w:t xml:space="preserve"> </w:t>
      </w:r>
      <w:r w:rsidRPr="008A4017">
        <w:rPr>
          <w:shd w:val="clear" w:color="auto" w:fill="FFFFFF"/>
        </w:rPr>
        <w:t>Haryana</w:t>
      </w:r>
      <w:r>
        <w:rPr>
          <w:shd w:val="clear" w:color="auto" w:fill="FFFFFF"/>
        </w:rPr>
        <w:t>.</w:t>
      </w:r>
    </w:p>
    <w:p w14:paraId="3B08C433" w14:textId="77777777" w:rsidR="009418F6" w:rsidRDefault="009418F6" w:rsidP="009418F6">
      <w:pPr>
        <w:pStyle w:val="NormalWeb"/>
        <w:spacing w:before="0" w:beforeAutospacing="0" w:after="0" w:afterAutospacing="0"/>
        <w:rPr>
          <w:shd w:val="clear" w:color="auto" w:fill="FFFFFF"/>
        </w:rPr>
      </w:pPr>
    </w:p>
    <w:p w14:paraId="5A5BA879" w14:textId="1A09DF18" w:rsidR="009418F6" w:rsidRDefault="009418F6" w:rsidP="009418F6">
      <w:pPr>
        <w:pStyle w:val="NormalWeb"/>
        <w:spacing w:before="0" w:beforeAutospacing="0" w:after="0" w:afterAutospacing="0"/>
        <w:rPr>
          <w:shd w:val="clear" w:color="auto" w:fill="FFFFFF"/>
        </w:rPr>
      </w:pPr>
      <w:r w:rsidRPr="00203CAA">
        <w:rPr>
          <w:u w:val="single"/>
        </w:rPr>
        <w:t>Attn.: Mr. Arun Kumar Ghosh, Sr. General Manager -</w:t>
      </w:r>
      <w:r>
        <w:rPr>
          <w:u w:val="single"/>
        </w:rPr>
        <w:t xml:space="preserve"> </w:t>
      </w:r>
      <w:r w:rsidRPr="00203CAA">
        <w:rPr>
          <w:u w:val="single"/>
        </w:rPr>
        <w:t>Logistics &amp; Supply Chain Management</w:t>
      </w:r>
      <w:r w:rsidRPr="00203CAA">
        <w:t xml:space="preserve"> - arun.ghosh@konicaminolta.com</w:t>
      </w:r>
      <w:r w:rsidRPr="008A4017">
        <w:rPr>
          <w:shd w:val="clear" w:color="auto" w:fill="FFFFFF"/>
        </w:rPr>
        <w:t> </w:t>
      </w:r>
    </w:p>
    <w:p w14:paraId="095B22E5" w14:textId="77777777" w:rsidR="009418F6" w:rsidRDefault="009418F6" w:rsidP="009418F6">
      <w:pPr>
        <w:pStyle w:val="NormalWeb"/>
        <w:spacing w:before="0" w:beforeAutospacing="0" w:after="0" w:afterAutospacing="0"/>
        <w:rPr>
          <w:shd w:val="clear" w:color="auto" w:fill="FFFFFF"/>
        </w:rPr>
      </w:pPr>
    </w:p>
    <w:p w14:paraId="0856651D" w14:textId="7D4781EF" w:rsidR="009418F6" w:rsidRDefault="009418F6" w:rsidP="009418F6">
      <w:pPr>
        <w:rPr>
          <w:lang w:val="en-IN" w:eastAsia="en-IN"/>
        </w:rPr>
      </w:pPr>
      <w:r w:rsidRPr="008A4017">
        <w:rPr>
          <w:shd w:val="clear" w:color="auto" w:fill="FFFFFF"/>
        </w:rPr>
        <w:t>C.C.:</w:t>
      </w:r>
      <w:r w:rsidRPr="008A4017">
        <w:rPr>
          <w:shd w:val="clear" w:color="auto" w:fill="FFFFFF"/>
        </w:rPr>
        <w:tab/>
        <w:t>&lt;abhinav.thakur@konicaminolta.com&gt;</w:t>
      </w:r>
    </w:p>
    <w:p w14:paraId="7571CCAB" w14:textId="77777777" w:rsidR="009418F6" w:rsidRDefault="009418F6" w:rsidP="009418F6">
      <w:pPr>
        <w:pStyle w:val="NormalWeb"/>
        <w:spacing w:before="0" w:beforeAutospacing="0" w:after="0" w:afterAutospacing="0"/>
        <w:rPr>
          <w:shd w:val="clear" w:color="auto" w:fill="FFFFFF"/>
        </w:rPr>
      </w:pPr>
    </w:p>
    <w:p w14:paraId="7B960ED0" w14:textId="55377C3E" w:rsidR="009418F6" w:rsidRPr="009418F6" w:rsidRDefault="009418F6" w:rsidP="009418F6">
      <w:pPr>
        <w:pStyle w:val="NormalWeb"/>
        <w:spacing w:before="0" w:beforeAutospacing="0" w:after="0" w:afterAutospacing="0"/>
        <w:ind w:left="709" w:hanging="709"/>
        <w:jc w:val="both"/>
        <w:rPr>
          <w:b/>
          <w:bCs/>
          <w:shd w:val="clear" w:color="auto" w:fill="FFFFFF"/>
        </w:rPr>
      </w:pPr>
      <w:r w:rsidRPr="009418F6">
        <w:rPr>
          <w:b/>
          <w:bCs/>
          <w:shd w:val="clear" w:color="auto" w:fill="FFFFFF"/>
        </w:rPr>
        <w:t>Sub.:</w:t>
      </w:r>
      <w:r w:rsidRPr="009418F6">
        <w:rPr>
          <w:b/>
          <w:bCs/>
          <w:shd w:val="clear" w:color="auto" w:fill="FFFFFF"/>
        </w:rPr>
        <w:tab/>
        <w:t>Exports to Nepal.</w:t>
      </w:r>
    </w:p>
    <w:p w14:paraId="1DA8BC53" w14:textId="77777777" w:rsidR="009418F6" w:rsidRDefault="009418F6" w:rsidP="00DA21E2">
      <w:pPr>
        <w:pStyle w:val="NormalWeb"/>
        <w:spacing w:before="0" w:beforeAutospacing="0" w:after="0" w:afterAutospacing="0"/>
        <w:ind w:left="709" w:hanging="709"/>
        <w:jc w:val="both"/>
        <w:rPr>
          <w:shd w:val="clear" w:color="auto" w:fill="FFFFFF"/>
        </w:rPr>
      </w:pPr>
    </w:p>
    <w:p w14:paraId="29C5B2BC" w14:textId="4056C504" w:rsidR="009418F6" w:rsidRDefault="009418F6" w:rsidP="00DA21E2">
      <w:pPr>
        <w:pStyle w:val="NormalWeb"/>
        <w:spacing w:before="0" w:beforeAutospacing="0" w:after="0" w:afterAutospacing="0"/>
        <w:rPr>
          <w:shd w:val="clear" w:color="auto" w:fill="FFFFFF"/>
        </w:rPr>
      </w:pPr>
      <w:r w:rsidRPr="00203CAA">
        <w:rPr>
          <w:rFonts w:eastAsia="Calibri"/>
          <w:lang w:val="en-IN"/>
        </w:rPr>
        <w:t>Dear Mr. Arun,</w:t>
      </w:r>
    </w:p>
    <w:p w14:paraId="20669E74" w14:textId="77777777" w:rsidR="009418F6" w:rsidRDefault="009418F6" w:rsidP="00DA21E2">
      <w:pPr>
        <w:pStyle w:val="NormalWeb"/>
        <w:spacing w:before="0" w:beforeAutospacing="0" w:after="0" w:afterAutospacing="0"/>
        <w:rPr>
          <w:shd w:val="clear" w:color="auto" w:fill="FFFFFF"/>
        </w:rPr>
      </w:pPr>
    </w:p>
    <w:p w14:paraId="3F029753" w14:textId="54D7120C" w:rsidR="009418F6" w:rsidRDefault="009418F6" w:rsidP="00DA21E2">
      <w:pPr>
        <w:ind w:left="709" w:hanging="709"/>
        <w:jc w:val="both"/>
        <w:rPr>
          <w:lang w:val="en-IN"/>
        </w:rPr>
      </w:pPr>
      <w:r>
        <w:rPr>
          <w:lang w:val="en-IN"/>
        </w:rPr>
        <w:t>1.</w:t>
      </w:r>
      <w:r>
        <w:rPr>
          <w:lang w:val="en-IN"/>
        </w:rPr>
        <w:tab/>
      </w:r>
      <w:r w:rsidR="00DE6228">
        <w:rPr>
          <w:lang w:val="en-IN"/>
        </w:rPr>
        <w:t>This is with regard to your mails and also the discussions we had over phone on the above subject.</w:t>
      </w:r>
    </w:p>
    <w:p w14:paraId="724B4281" w14:textId="77777777" w:rsidR="00DE6228" w:rsidRDefault="00DE6228" w:rsidP="00DA21E2">
      <w:pPr>
        <w:ind w:left="709" w:hanging="709"/>
        <w:jc w:val="both"/>
        <w:rPr>
          <w:lang w:val="en-IN"/>
        </w:rPr>
      </w:pPr>
    </w:p>
    <w:p w14:paraId="49717CA2" w14:textId="46C21E2B" w:rsidR="00DE6228" w:rsidRDefault="00DE6228" w:rsidP="00DA21E2">
      <w:pPr>
        <w:ind w:left="709" w:hanging="709"/>
        <w:jc w:val="both"/>
        <w:rPr>
          <w:lang w:val="en-IN"/>
        </w:rPr>
      </w:pPr>
      <w:r>
        <w:rPr>
          <w:lang w:val="en-IN"/>
        </w:rPr>
        <w:t>2.</w:t>
      </w:r>
      <w:r>
        <w:rPr>
          <w:lang w:val="en-IN"/>
        </w:rPr>
        <w:tab/>
        <w:t xml:space="preserve">It is stated that printers, parts of printers, consumables etc. are to be supplied </w:t>
      </w:r>
      <w:r w:rsidR="00D62240">
        <w:rPr>
          <w:lang w:val="en-IN"/>
        </w:rPr>
        <w:t xml:space="preserve">by the company from India </w:t>
      </w:r>
      <w:r>
        <w:rPr>
          <w:lang w:val="en-IN"/>
        </w:rPr>
        <w:t>to importers / trade partners in Nepal. The procedure proposed to be followed is indicated as mentioned below:</w:t>
      </w:r>
    </w:p>
    <w:p w14:paraId="3D8D329B" w14:textId="77777777" w:rsidR="00DE6228" w:rsidRDefault="00DE6228" w:rsidP="00DA21E2">
      <w:pPr>
        <w:ind w:left="709" w:hanging="709"/>
        <w:jc w:val="both"/>
        <w:rPr>
          <w:lang w:val="en-IN"/>
        </w:rPr>
      </w:pPr>
    </w:p>
    <w:p w14:paraId="35CD21B7" w14:textId="1A884F8C" w:rsidR="00DE6228" w:rsidRDefault="00AD6668" w:rsidP="00DA21E2">
      <w:pPr>
        <w:pStyle w:val="ListParagraph"/>
        <w:numPr>
          <w:ilvl w:val="0"/>
          <w:numId w:val="18"/>
        </w:numPr>
        <w:ind w:left="1134" w:hanging="425"/>
        <w:jc w:val="both"/>
        <w:rPr>
          <w:lang w:val="en-IN"/>
        </w:rPr>
      </w:pPr>
      <w:r>
        <w:rPr>
          <w:lang w:val="en-IN"/>
        </w:rPr>
        <w:t>Goods are imported into India from China</w:t>
      </w:r>
    </w:p>
    <w:p w14:paraId="3E92B30F" w14:textId="77777777" w:rsidR="00DA21E2" w:rsidRDefault="00DA21E2" w:rsidP="00DA21E2">
      <w:pPr>
        <w:pStyle w:val="ListParagraph"/>
        <w:ind w:left="1134"/>
        <w:jc w:val="both"/>
        <w:rPr>
          <w:lang w:val="en-IN"/>
        </w:rPr>
      </w:pPr>
    </w:p>
    <w:p w14:paraId="5E7322A0" w14:textId="2D62B3A6" w:rsidR="00AD6668" w:rsidRDefault="00AD6668" w:rsidP="00DA21E2">
      <w:pPr>
        <w:pStyle w:val="ListParagraph"/>
        <w:numPr>
          <w:ilvl w:val="0"/>
          <w:numId w:val="18"/>
        </w:numPr>
        <w:ind w:left="1134" w:hanging="425"/>
        <w:jc w:val="both"/>
        <w:rPr>
          <w:lang w:val="en-IN"/>
        </w:rPr>
      </w:pPr>
      <w:r>
        <w:rPr>
          <w:lang w:val="en-IN"/>
        </w:rPr>
        <w:t>They are cleared from customs upon payment of duty</w:t>
      </w:r>
    </w:p>
    <w:p w14:paraId="278BC07B" w14:textId="77777777" w:rsidR="00DA21E2" w:rsidRDefault="00DA21E2" w:rsidP="00DA21E2">
      <w:pPr>
        <w:pStyle w:val="ListParagraph"/>
        <w:ind w:left="1134"/>
        <w:jc w:val="both"/>
        <w:rPr>
          <w:lang w:val="en-IN"/>
        </w:rPr>
      </w:pPr>
    </w:p>
    <w:p w14:paraId="024BDFCF" w14:textId="1CEC126E" w:rsidR="00AD6668" w:rsidRPr="00DE6228" w:rsidRDefault="00AD6668" w:rsidP="00DA21E2">
      <w:pPr>
        <w:pStyle w:val="ListParagraph"/>
        <w:numPr>
          <w:ilvl w:val="0"/>
          <w:numId w:val="18"/>
        </w:numPr>
        <w:ind w:left="1134" w:hanging="425"/>
        <w:jc w:val="both"/>
        <w:rPr>
          <w:lang w:val="en-IN"/>
        </w:rPr>
      </w:pPr>
      <w:r>
        <w:rPr>
          <w:lang w:val="en-IN"/>
        </w:rPr>
        <w:t xml:space="preserve">Such goods are held in stock in Konica’s </w:t>
      </w:r>
      <w:proofErr w:type="spellStart"/>
      <w:r>
        <w:rPr>
          <w:lang w:val="en-IN"/>
        </w:rPr>
        <w:t>godowns</w:t>
      </w:r>
      <w:proofErr w:type="spellEnd"/>
      <w:r>
        <w:rPr>
          <w:lang w:val="en-IN"/>
        </w:rPr>
        <w:t xml:space="preserve"> / warehouses</w:t>
      </w:r>
    </w:p>
    <w:p w14:paraId="3F628B4B" w14:textId="77777777" w:rsidR="00DE6228" w:rsidRDefault="00DE6228" w:rsidP="00DA21E2">
      <w:pPr>
        <w:ind w:left="709" w:hanging="709"/>
        <w:jc w:val="both"/>
        <w:rPr>
          <w:lang w:val="en-IN"/>
        </w:rPr>
      </w:pPr>
    </w:p>
    <w:p w14:paraId="3DFF7545" w14:textId="352B1584" w:rsidR="00DE6228" w:rsidRDefault="00DE6228" w:rsidP="00DA21E2">
      <w:pPr>
        <w:ind w:left="709" w:hanging="709"/>
        <w:jc w:val="both"/>
        <w:rPr>
          <w:lang w:val="en-IN"/>
        </w:rPr>
      </w:pPr>
      <w:r>
        <w:rPr>
          <w:lang w:val="en-IN"/>
        </w:rPr>
        <w:t>3.</w:t>
      </w:r>
      <w:r w:rsidR="00AD6668">
        <w:rPr>
          <w:lang w:val="en-IN"/>
        </w:rPr>
        <w:tab/>
        <w:t xml:space="preserve">Out of these goods, exports to Nepal can be considered by adopting any one of the following </w:t>
      </w:r>
      <w:r w:rsidR="00E80B14">
        <w:rPr>
          <w:lang w:val="en-IN"/>
        </w:rPr>
        <w:t>procedures.</w:t>
      </w:r>
    </w:p>
    <w:p w14:paraId="0212FE89" w14:textId="77777777" w:rsidR="00E80B14" w:rsidRDefault="00E80B14" w:rsidP="00DA21E2">
      <w:pPr>
        <w:ind w:left="709" w:hanging="709"/>
        <w:jc w:val="both"/>
        <w:rPr>
          <w:lang w:val="en-IN"/>
        </w:rPr>
      </w:pPr>
    </w:p>
    <w:p w14:paraId="207ABA56" w14:textId="6CA97210" w:rsidR="00E80B14" w:rsidRDefault="00E80B14" w:rsidP="00DA21E2">
      <w:pPr>
        <w:pStyle w:val="ListParagraph"/>
        <w:numPr>
          <w:ilvl w:val="0"/>
          <w:numId w:val="19"/>
        </w:numPr>
        <w:ind w:left="1134" w:hanging="425"/>
        <w:jc w:val="both"/>
        <w:rPr>
          <w:lang w:val="en-IN"/>
        </w:rPr>
      </w:pPr>
      <w:r>
        <w:rPr>
          <w:lang w:val="en-IN"/>
        </w:rPr>
        <w:t>Send the goods direct to Nepal and invoice to the Nepal importer / trade partner by road after customs clearance at the Indian border</w:t>
      </w:r>
    </w:p>
    <w:p w14:paraId="57D32C3D" w14:textId="77777777" w:rsidR="00DA21E2" w:rsidRDefault="00DA21E2" w:rsidP="00DA21E2">
      <w:pPr>
        <w:pStyle w:val="ListParagraph"/>
        <w:ind w:left="1134"/>
        <w:jc w:val="both"/>
        <w:rPr>
          <w:lang w:val="en-IN"/>
        </w:rPr>
      </w:pPr>
    </w:p>
    <w:p w14:paraId="305D0272" w14:textId="6ED761E3" w:rsidR="00E80B14" w:rsidRPr="00E80B14" w:rsidRDefault="00E80B14" w:rsidP="00DA21E2">
      <w:pPr>
        <w:pStyle w:val="ListParagraph"/>
        <w:numPr>
          <w:ilvl w:val="0"/>
          <w:numId w:val="19"/>
        </w:numPr>
        <w:ind w:left="1134" w:hanging="425"/>
        <w:jc w:val="both"/>
        <w:rPr>
          <w:lang w:val="en-IN"/>
        </w:rPr>
      </w:pPr>
      <w:r>
        <w:rPr>
          <w:lang w:val="en-IN"/>
        </w:rPr>
        <w:t>The second option is, send the shipment to Nepal directly but, however, payment from the importing partner / firm in Nepal will be sent to their trading partner / branch in a third country, for e.g., Singapore. In this option</w:t>
      </w:r>
      <w:r w:rsidR="0063345D">
        <w:rPr>
          <w:lang w:val="en-IN"/>
        </w:rPr>
        <w:t>, it is shipment to Nepal but, billed to a third country for remittance of export proceeds.</w:t>
      </w:r>
    </w:p>
    <w:p w14:paraId="67B95926" w14:textId="77777777" w:rsidR="00E80B14" w:rsidRDefault="00E80B14" w:rsidP="00DA21E2">
      <w:pPr>
        <w:ind w:left="709" w:hanging="709"/>
        <w:jc w:val="both"/>
        <w:rPr>
          <w:lang w:val="en-IN"/>
        </w:rPr>
      </w:pPr>
    </w:p>
    <w:p w14:paraId="12DBB789" w14:textId="77777777" w:rsidR="00DA21E2" w:rsidRDefault="00DA21E2" w:rsidP="00DA21E2">
      <w:pPr>
        <w:ind w:left="709" w:hanging="709"/>
        <w:jc w:val="both"/>
        <w:rPr>
          <w:lang w:val="en-IN"/>
        </w:rPr>
      </w:pPr>
    </w:p>
    <w:p w14:paraId="7611D7D1" w14:textId="77777777" w:rsidR="00DA21E2" w:rsidRDefault="00DA21E2" w:rsidP="00DA21E2">
      <w:pPr>
        <w:ind w:left="709" w:hanging="709"/>
        <w:jc w:val="both"/>
        <w:rPr>
          <w:lang w:val="en-IN"/>
        </w:rPr>
      </w:pPr>
    </w:p>
    <w:p w14:paraId="2CC5A15A" w14:textId="77777777" w:rsidR="00DA21E2" w:rsidRDefault="00DA21E2" w:rsidP="00DA21E2">
      <w:pPr>
        <w:ind w:left="709" w:hanging="709"/>
        <w:jc w:val="both"/>
        <w:rPr>
          <w:lang w:val="en-IN"/>
        </w:rPr>
      </w:pPr>
    </w:p>
    <w:p w14:paraId="57F1B2B3" w14:textId="19F77521" w:rsidR="00DA21E2" w:rsidRDefault="00DA21E2" w:rsidP="00DA21E2">
      <w:pPr>
        <w:ind w:left="709" w:hanging="709"/>
        <w:jc w:val="center"/>
        <w:rPr>
          <w:lang w:val="en-IN"/>
        </w:rPr>
      </w:pPr>
      <w:r>
        <w:rPr>
          <w:lang w:val="en-IN"/>
        </w:rPr>
        <w:t>-2-</w:t>
      </w:r>
    </w:p>
    <w:p w14:paraId="715AB640" w14:textId="77777777" w:rsidR="00DA21E2" w:rsidRDefault="00DA21E2" w:rsidP="00DA21E2">
      <w:pPr>
        <w:ind w:left="709" w:hanging="709"/>
        <w:jc w:val="both"/>
        <w:rPr>
          <w:lang w:val="en-IN"/>
        </w:rPr>
      </w:pPr>
    </w:p>
    <w:p w14:paraId="0BB39293" w14:textId="3A44DFD7" w:rsidR="00E80B14" w:rsidRDefault="00E80B14" w:rsidP="00DA21E2">
      <w:pPr>
        <w:ind w:left="709" w:hanging="709"/>
        <w:jc w:val="both"/>
        <w:rPr>
          <w:lang w:val="en-IN"/>
        </w:rPr>
      </w:pPr>
      <w:r>
        <w:rPr>
          <w:lang w:val="en-IN"/>
        </w:rPr>
        <w:t>4.</w:t>
      </w:r>
      <w:r w:rsidR="0063345D">
        <w:rPr>
          <w:lang w:val="en-IN"/>
        </w:rPr>
        <w:tab/>
        <w:t xml:space="preserve">In general, </w:t>
      </w:r>
      <w:r w:rsidR="00726D65">
        <w:rPr>
          <w:lang w:val="en-IN"/>
        </w:rPr>
        <w:t xml:space="preserve">the </w:t>
      </w:r>
      <w:r w:rsidR="0063345D">
        <w:rPr>
          <w:lang w:val="en-IN"/>
        </w:rPr>
        <w:t>following items are prohibited for import into Nepal.</w:t>
      </w:r>
    </w:p>
    <w:p w14:paraId="1FF110C4" w14:textId="77777777" w:rsidR="0063345D" w:rsidRDefault="0063345D" w:rsidP="00DA21E2">
      <w:pPr>
        <w:ind w:left="709" w:hanging="709"/>
        <w:jc w:val="both"/>
        <w:rPr>
          <w:lang w:val="en-IN"/>
        </w:rPr>
      </w:pPr>
    </w:p>
    <w:p w14:paraId="05072495" w14:textId="77777777" w:rsidR="0063345D" w:rsidRPr="0063345D" w:rsidRDefault="0063345D" w:rsidP="00DA21E2">
      <w:pPr>
        <w:numPr>
          <w:ilvl w:val="0"/>
          <w:numId w:val="20"/>
        </w:numPr>
        <w:tabs>
          <w:tab w:val="clear" w:pos="720"/>
        </w:tabs>
        <w:ind w:left="1134" w:hanging="425"/>
        <w:jc w:val="both"/>
        <w:rPr>
          <w:lang w:val="en-IN" w:eastAsia="en-IN"/>
        </w:rPr>
      </w:pPr>
      <w:r w:rsidRPr="0063345D">
        <w:t>Products injurious to health:  a) narcotic drugs such as opium and morphine; and b) liquor containing more than 60 percent alcohol.</w:t>
      </w:r>
    </w:p>
    <w:p w14:paraId="08DEF0E9" w14:textId="77777777" w:rsidR="0063345D" w:rsidRDefault="0063345D" w:rsidP="00DA21E2">
      <w:pPr>
        <w:ind w:left="1134"/>
        <w:jc w:val="both"/>
      </w:pPr>
    </w:p>
    <w:p w14:paraId="7E132963" w14:textId="5E62A19D" w:rsidR="0063345D" w:rsidRPr="0063345D" w:rsidRDefault="0063345D" w:rsidP="00DA21E2">
      <w:pPr>
        <w:numPr>
          <w:ilvl w:val="0"/>
          <w:numId w:val="21"/>
        </w:numPr>
        <w:tabs>
          <w:tab w:val="clear" w:pos="720"/>
        </w:tabs>
        <w:ind w:left="1134" w:hanging="425"/>
        <w:jc w:val="both"/>
      </w:pPr>
      <w:r w:rsidRPr="0063345D">
        <w:t>Arms, ammunition, and explosives (except under government import license):  a) materials used in the production of arms and ammunition; b) guns and cartridges; c) caps other than those of paper; and d) arms, ammunition, and other explosives.</w:t>
      </w:r>
    </w:p>
    <w:p w14:paraId="2A9C31FB" w14:textId="77777777" w:rsidR="0063345D" w:rsidRDefault="0063345D" w:rsidP="00DA21E2">
      <w:pPr>
        <w:ind w:left="1134"/>
        <w:jc w:val="both"/>
      </w:pPr>
    </w:p>
    <w:p w14:paraId="4027C32F" w14:textId="6BCCCB32" w:rsidR="0063345D" w:rsidRDefault="0063345D" w:rsidP="00DA21E2">
      <w:pPr>
        <w:numPr>
          <w:ilvl w:val="0"/>
          <w:numId w:val="22"/>
        </w:numPr>
        <w:tabs>
          <w:tab w:val="clear" w:pos="720"/>
        </w:tabs>
        <w:ind w:left="1134" w:hanging="425"/>
        <w:jc w:val="both"/>
      </w:pPr>
      <w:r w:rsidRPr="0063345D">
        <w:t>Communications equipment:  wireless walkie-talkies and other similar audio communication equipment (except under import license of the Government of Nepal).</w:t>
      </w:r>
    </w:p>
    <w:p w14:paraId="4DEE4521" w14:textId="77777777" w:rsidR="00E77E10" w:rsidRPr="0063345D" w:rsidRDefault="00E77E10" w:rsidP="00DA21E2">
      <w:pPr>
        <w:ind w:left="1134"/>
        <w:jc w:val="both"/>
      </w:pPr>
    </w:p>
    <w:p w14:paraId="5077C49B" w14:textId="77777777" w:rsidR="0063345D" w:rsidRPr="0063345D" w:rsidRDefault="0063345D" w:rsidP="00DA21E2">
      <w:pPr>
        <w:numPr>
          <w:ilvl w:val="0"/>
          <w:numId w:val="22"/>
        </w:numPr>
        <w:tabs>
          <w:tab w:val="clear" w:pos="720"/>
        </w:tabs>
        <w:ind w:left="1134" w:hanging="425"/>
        <w:jc w:val="both"/>
      </w:pPr>
      <w:r w:rsidRPr="0063345D">
        <w:t xml:space="preserve">Valuable metals and </w:t>
      </w:r>
      <w:proofErr w:type="spellStart"/>
      <w:r w:rsidRPr="0063345D">
        <w:t>jewelry</w:t>
      </w:r>
      <w:proofErr w:type="spellEnd"/>
      <w:r w:rsidRPr="0063345D">
        <w:t xml:space="preserve"> (except permitted under bag and baggage regulations).</w:t>
      </w:r>
    </w:p>
    <w:p w14:paraId="67FCA0DB" w14:textId="77777777" w:rsidR="00CF15A0" w:rsidRDefault="00CF15A0" w:rsidP="00DA21E2">
      <w:pPr>
        <w:ind w:left="1134"/>
        <w:jc w:val="both"/>
      </w:pPr>
    </w:p>
    <w:p w14:paraId="1DBE42AE" w14:textId="61D29DCD" w:rsidR="0063345D" w:rsidRPr="0063345D" w:rsidRDefault="0063345D" w:rsidP="00DA21E2">
      <w:pPr>
        <w:numPr>
          <w:ilvl w:val="0"/>
          <w:numId w:val="23"/>
        </w:numPr>
        <w:tabs>
          <w:tab w:val="clear" w:pos="720"/>
        </w:tabs>
        <w:ind w:left="1134" w:hanging="425"/>
        <w:jc w:val="both"/>
      </w:pPr>
      <w:r w:rsidRPr="0063345D">
        <w:t>Beef and beef products (five-star hotels are allowed to import beef with a special license issued by the Department of Commerce).</w:t>
      </w:r>
    </w:p>
    <w:p w14:paraId="575F59E2" w14:textId="77777777" w:rsidR="00E16F22" w:rsidRDefault="00E16F22" w:rsidP="00DA21E2">
      <w:pPr>
        <w:pStyle w:val="NormalWeb"/>
        <w:spacing w:before="0" w:beforeAutospacing="0" w:after="0" w:afterAutospacing="0"/>
        <w:ind w:left="1134" w:hanging="425"/>
        <w:jc w:val="both"/>
      </w:pPr>
    </w:p>
    <w:p w14:paraId="2710D4EB" w14:textId="7D70EDB8" w:rsidR="0063345D" w:rsidRPr="0063345D" w:rsidRDefault="0063345D" w:rsidP="00DA21E2">
      <w:pPr>
        <w:pStyle w:val="NormalWeb"/>
        <w:spacing w:before="0" w:beforeAutospacing="0" w:after="0" w:afterAutospacing="0"/>
        <w:ind w:left="1134"/>
        <w:jc w:val="both"/>
      </w:pPr>
      <w:r w:rsidRPr="0063345D">
        <w:t>Any other product as per notification of the Government of Nepal in the Nepal Gazette, published by the Department of Printing. Such notices can be obtained from the Department of Printing by making a request to the Director General at fax: 977-1</w:t>
      </w:r>
      <w:r w:rsidR="00387C4A">
        <w:t>-</w:t>
      </w:r>
      <w:r w:rsidRPr="0063345D">
        <w:t>4228774.</w:t>
      </w:r>
    </w:p>
    <w:p w14:paraId="1646CB53" w14:textId="77777777" w:rsidR="0063345D" w:rsidRDefault="0063345D" w:rsidP="00DA21E2">
      <w:pPr>
        <w:ind w:left="709" w:hanging="709"/>
        <w:jc w:val="both"/>
        <w:rPr>
          <w:lang w:val="en-IN"/>
        </w:rPr>
      </w:pPr>
    </w:p>
    <w:p w14:paraId="6703B41A" w14:textId="2264D9A2" w:rsidR="0063345D" w:rsidRDefault="0063345D" w:rsidP="00DA21E2">
      <w:pPr>
        <w:ind w:left="709" w:hanging="709"/>
        <w:jc w:val="both"/>
        <w:rPr>
          <w:lang w:val="en-IN"/>
        </w:rPr>
      </w:pPr>
      <w:r>
        <w:rPr>
          <w:lang w:val="en-IN"/>
        </w:rPr>
        <w:t>5.</w:t>
      </w:r>
      <w:r w:rsidR="007B3425">
        <w:rPr>
          <w:lang w:val="en-IN"/>
        </w:rPr>
        <w:tab/>
      </w:r>
      <w:r w:rsidR="001232AC">
        <w:rPr>
          <w:lang w:val="en-IN"/>
        </w:rPr>
        <w:t>In respect of items that are permitted import, generally import license is not required to be produced. Documents needed for customs clearance within Nepal will include commercial invoice raised by the supplier, a customs declaration form and certificate of origin, apart from other regulatory certification</w:t>
      </w:r>
      <w:r w:rsidR="00062BAA">
        <w:rPr>
          <w:lang w:val="en-IN"/>
        </w:rPr>
        <w:t>s</w:t>
      </w:r>
      <w:r w:rsidR="001232AC">
        <w:rPr>
          <w:lang w:val="en-IN"/>
        </w:rPr>
        <w:t xml:space="preserve"> depending upon the product</w:t>
      </w:r>
      <w:r w:rsidR="00062BAA">
        <w:rPr>
          <w:lang w:val="en-IN"/>
        </w:rPr>
        <w:t>s</w:t>
      </w:r>
      <w:r w:rsidR="001232AC">
        <w:rPr>
          <w:lang w:val="en-IN"/>
        </w:rPr>
        <w:t xml:space="preserve"> imported.</w:t>
      </w:r>
    </w:p>
    <w:p w14:paraId="366D7F2A" w14:textId="77777777" w:rsidR="001232AC" w:rsidRDefault="001232AC" w:rsidP="00DA21E2">
      <w:pPr>
        <w:ind w:left="709" w:hanging="709"/>
        <w:jc w:val="both"/>
        <w:rPr>
          <w:lang w:val="en-IN"/>
        </w:rPr>
      </w:pPr>
    </w:p>
    <w:p w14:paraId="188FE32D" w14:textId="267006B5" w:rsidR="001232AC" w:rsidRDefault="001232AC" w:rsidP="00DA21E2">
      <w:pPr>
        <w:ind w:left="709" w:hanging="709"/>
        <w:jc w:val="both"/>
        <w:rPr>
          <w:lang w:val="en-IN"/>
        </w:rPr>
      </w:pPr>
      <w:r>
        <w:rPr>
          <w:lang w:val="en-IN"/>
        </w:rPr>
        <w:t>6.</w:t>
      </w:r>
      <w:r>
        <w:rPr>
          <w:lang w:val="en-IN"/>
        </w:rPr>
        <w:tab/>
        <w:t xml:space="preserve">It may be noted that India - Nepal have a bilateral treaty </w:t>
      </w:r>
      <w:r w:rsidR="00A1631E">
        <w:rPr>
          <w:lang w:val="en-IN"/>
        </w:rPr>
        <w:t xml:space="preserve">for trade and major part of import into Nepal is from India. However, in terms of the </w:t>
      </w:r>
      <w:r w:rsidR="00D71CC6">
        <w:rPr>
          <w:lang w:val="en-IN"/>
        </w:rPr>
        <w:t>R</w:t>
      </w:r>
      <w:r w:rsidR="00A1631E">
        <w:rPr>
          <w:lang w:val="en-IN"/>
        </w:rPr>
        <w:t xml:space="preserve">evised </w:t>
      </w:r>
      <w:r w:rsidR="00D71CC6">
        <w:rPr>
          <w:lang w:val="en-IN"/>
        </w:rPr>
        <w:t>A</w:t>
      </w:r>
      <w:r w:rsidR="00A1631E">
        <w:rPr>
          <w:lang w:val="en-IN"/>
        </w:rPr>
        <w:t xml:space="preserve">greement of </w:t>
      </w:r>
      <w:r w:rsidR="00D71CC6">
        <w:rPr>
          <w:lang w:val="en-IN"/>
        </w:rPr>
        <w:t>C</w:t>
      </w:r>
      <w:r w:rsidR="00A1631E">
        <w:rPr>
          <w:lang w:val="en-IN"/>
        </w:rPr>
        <w:t>o</w:t>
      </w:r>
      <w:r w:rsidR="00D71CC6">
        <w:rPr>
          <w:lang w:val="en-IN"/>
        </w:rPr>
        <w:t>-</w:t>
      </w:r>
      <w:r w:rsidR="00A1631E">
        <w:rPr>
          <w:lang w:val="en-IN"/>
        </w:rPr>
        <w:t xml:space="preserve">operation between the Government of India and the Government of Nepal to </w:t>
      </w:r>
      <w:r w:rsidR="00D71CC6">
        <w:rPr>
          <w:lang w:val="en-IN"/>
        </w:rPr>
        <w:t>C</w:t>
      </w:r>
      <w:r w:rsidR="00A1631E">
        <w:rPr>
          <w:lang w:val="en-IN"/>
        </w:rPr>
        <w:t xml:space="preserve">ontrol </w:t>
      </w:r>
      <w:r w:rsidR="00D71CC6">
        <w:rPr>
          <w:lang w:val="en-IN"/>
        </w:rPr>
        <w:t>U</w:t>
      </w:r>
      <w:r w:rsidR="00A1631E">
        <w:rPr>
          <w:lang w:val="en-IN"/>
        </w:rPr>
        <w:t xml:space="preserve">nauthorized </w:t>
      </w:r>
      <w:r w:rsidR="00D71CC6">
        <w:rPr>
          <w:lang w:val="en-IN"/>
        </w:rPr>
        <w:t>T</w:t>
      </w:r>
      <w:r w:rsidR="00A1631E">
        <w:rPr>
          <w:lang w:val="en-IN"/>
        </w:rPr>
        <w:t xml:space="preserve">rade </w:t>
      </w:r>
      <w:r w:rsidR="00D71CC6">
        <w:rPr>
          <w:lang w:val="en-IN"/>
        </w:rPr>
        <w:t>issued in October 2009</w:t>
      </w:r>
      <w:r w:rsidR="00726D65">
        <w:rPr>
          <w:lang w:val="en-IN"/>
        </w:rPr>
        <w:t>,</w:t>
      </w:r>
      <w:r w:rsidR="00D71CC6">
        <w:rPr>
          <w:lang w:val="en-IN"/>
        </w:rPr>
        <w:t xml:space="preserve"> certain restrictions are envisaged. </w:t>
      </w:r>
      <w:r w:rsidR="00726D65">
        <w:rPr>
          <w:lang w:val="en-IN"/>
        </w:rPr>
        <w:t xml:space="preserve"> </w:t>
      </w:r>
      <w:r w:rsidR="00D71CC6">
        <w:rPr>
          <w:lang w:val="en-IN"/>
        </w:rPr>
        <w:t>Article III of the above revised agreement reads as follows:</w:t>
      </w:r>
    </w:p>
    <w:p w14:paraId="616DD195" w14:textId="77777777" w:rsidR="00D71CC6" w:rsidRDefault="00D71CC6" w:rsidP="00DA21E2">
      <w:pPr>
        <w:ind w:left="709" w:hanging="709"/>
        <w:jc w:val="both"/>
        <w:rPr>
          <w:lang w:val="en-IN"/>
        </w:rPr>
      </w:pPr>
    </w:p>
    <w:p w14:paraId="18EEC524" w14:textId="77777777" w:rsidR="00D71CC6" w:rsidRPr="00537704" w:rsidRDefault="00D71CC6" w:rsidP="00DA21E2">
      <w:pPr>
        <w:ind w:left="709"/>
        <w:jc w:val="both"/>
        <w:rPr>
          <w:i/>
          <w:iCs/>
        </w:rPr>
      </w:pPr>
      <w:r w:rsidRPr="00537704">
        <w:rPr>
          <w:b/>
          <w:bCs/>
          <w:i/>
          <w:iCs/>
        </w:rPr>
        <w:t>Article III</w:t>
      </w:r>
      <w:r w:rsidRPr="00537704">
        <w:rPr>
          <w:i/>
          <w:iCs/>
        </w:rPr>
        <w:t xml:space="preserve"> </w:t>
      </w:r>
    </w:p>
    <w:p w14:paraId="026744EA" w14:textId="2790D991" w:rsidR="00D71CC6" w:rsidRPr="00537704" w:rsidRDefault="00D71CC6" w:rsidP="00DA21E2">
      <w:pPr>
        <w:ind w:left="709"/>
        <w:jc w:val="both"/>
        <w:rPr>
          <w:i/>
          <w:iCs/>
        </w:rPr>
      </w:pPr>
      <w:r w:rsidRPr="00537704">
        <w:rPr>
          <w:i/>
          <w:iCs/>
        </w:rPr>
        <w:t>Subject to such exception as may be mutually agreed upon, each Contracting Party shall prohibit re</w:t>
      </w:r>
      <w:r w:rsidRPr="00537704">
        <w:rPr>
          <w:i/>
          <w:iCs/>
        </w:rPr>
        <w:softHyphen/>
        <w:t>-exports to the territory of the other Contracting Party of goods imported from third countries without manufacturing activity.</w:t>
      </w:r>
    </w:p>
    <w:p w14:paraId="7D3C454A" w14:textId="77777777" w:rsidR="00D71CC6" w:rsidRPr="00537704" w:rsidRDefault="00D71CC6" w:rsidP="00DA21E2">
      <w:pPr>
        <w:ind w:left="709"/>
        <w:jc w:val="both"/>
        <w:rPr>
          <w:i/>
          <w:iCs/>
        </w:rPr>
      </w:pPr>
    </w:p>
    <w:p w14:paraId="35C09FF8" w14:textId="77777777" w:rsidR="00FC2391" w:rsidRPr="00537704" w:rsidRDefault="00FC2391" w:rsidP="00DA21E2">
      <w:pPr>
        <w:ind w:left="709"/>
        <w:jc w:val="both"/>
        <w:rPr>
          <w:i/>
          <w:iCs/>
        </w:rPr>
      </w:pPr>
      <w:r w:rsidRPr="00537704">
        <w:rPr>
          <w:i/>
          <w:iCs/>
        </w:rPr>
        <w:t xml:space="preserve">However, the above shall not be applicable in case of the export of </w:t>
      </w:r>
      <w:r w:rsidRPr="00ED7E10">
        <w:rPr>
          <w:i/>
          <w:iCs/>
        </w:rPr>
        <w:t>Nepalese</w:t>
      </w:r>
      <w:r w:rsidRPr="00537704">
        <w:rPr>
          <w:i/>
          <w:iCs/>
        </w:rPr>
        <w:t xml:space="preserve"> goods into India under the procedure set out in protocol V to the Treaty of Trade between Government of Nepal and the Government of India. </w:t>
      </w:r>
    </w:p>
    <w:p w14:paraId="71C143C3" w14:textId="77777777" w:rsidR="00FC2391" w:rsidRDefault="00FC2391" w:rsidP="00DA21E2">
      <w:pPr>
        <w:jc w:val="both"/>
      </w:pPr>
    </w:p>
    <w:p w14:paraId="32344DAB" w14:textId="77777777" w:rsidR="00DA21E2" w:rsidRDefault="00DA21E2" w:rsidP="00DA21E2">
      <w:pPr>
        <w:jc w:val="both"/>
      </w:pPr>
    </w:p>
    <w:p w14:paraId="277B8B04" w14:textId="77777777" w:rsidR="00DA21E2" w:rsidRDefault="00DA21E2" w:rsidP="00DA21E2">
      <w:pPr>
        <w:jc w:val="both"/>
      </w:pPr>
    </w:p>
    <w:p w14:paraId="58361E38" w14:textId="77777777" w:rsidR="00DA21E2" w:rsidRDefault="00DA21E2" w:rsidP="00DA21E2">
      <w:pPr>
        <w:jc w:val="both"/>
      </w:pPr>
    </w:p>
    <w:p w14:paraId="33E4B6C1" w14:textId="68D49FE1" w:rsidR="00DA21E2" w:rsidRDefault="00DA21E2" w:rsidP="00DA21E2">
      <w:pPr>
        <w:jc w:val="center"/>
      </w:pPr>
      <w:r>
        <w:t>-3-</w:t>
      </w:r>
    </w:p>
    <w:p w14:paraId="51629B59" w14:textId="77777777" w:rsidR="00DA21E2" w:rsidRPr="00DA21E2" w:rsidRDefault="00DA21E2" w:rsidP="00DA21E2">
      <w:pPr>
        <w:jc w:val="both"/>
      </w:pPr>
    </w:p>
    <w:p w14:paraId="551E9E7F" w14:textId="4FB64EAB" w:rsidR="00D71CC6" w:rsidRPr="00537704" w:rsidRDefault="00FC2391" w:rsidP="00DA21E2">
      <w:pPr>
        <w:ind w:left="709"/>
        <w:jc w:val="both"/>
        <w:rPr>
          <w:i/>
          <w:iCs/>
          <w:lang w:val="en-IN"/>
        </w:rPr>
      </w:pPr>
      <w:r w:rsidRPr="00537704">
        <w:rPr>
          <w:i/>
          <w:iCs/>
        </w:rPr>
        <w:t>There will be no restriction on re</w:t>
      </w:r>
      <w:r w:rsidR="004C5363" w:rsidRPr="00537704">
        <w:rPr>
          <w:i/>
          <w:iCs/>
        </w:rPr>
        <w:t>-</w:t>
      </w:r>
      <w:r w:rsidRPr="00537704">
        <w:rPr>
          <w:i/>
          <w:iCs/>
        </w:rPr>
        <w:softHyphen/>
        <w:t>export from the territory of a Contracting Party to third countries of the goods imported from the other Contracting Party without manufacturing activity in the Contracting Party.</w:t>
      </w:r>
    </w:p>
    <w:p w14:paraId="6EC8BF7F" w14:textId="77777777" w:rsidR="00D71CC6" w:rsidRDefault="00D71CC6" w:rsidP="00DA21E2">
      <w:pPr>
        <w:ind w:left="709" w:hanging="709"/>
        <w:jc w:val="both"/>
        <w:rPr>
          <w:lang w:val="en-IN"/>
        </w:rPr>
      </w:pPr>
    </w:p>
    <w:p w14:paraId="64512F1A" w14:textId="75DC6BAE" w:rsidR="00537704" w:rsidRDefault="00073E78" w:rsidP="00DA21E2">
      <w:pPr>
        <w:ind w:left="709" w:hanging="709"/>
        <w:jc w:val="both"/>
        <w:rPr>
          <w:lang w:val="en-IN"/>
        </w:rPr>
      </w:pPr>
      <w:r>
        <w:rPr>
          <w:lang w:val="en-IN"/>
        </w:rPr>
        <w:tab/>
      </w:r>
      <w:r w:rsidR="00537704">
        <w:rPr>
          <w:lang w:val="en-IN"/>
        </w:rPr>
        <w:t>Apart from this, for implementation of this</w:t>
      </w:r>
      <w:r>
        <w:rPr>
          <w:lang w:val="en-IN"/>
        </w:rPr>
        <w:t xml:space="preserve"> clause, Article VI provides as follows:</w:t>
      </w:r>
    </w:p>
    <w:p w14:paraId="6AC0C6A6" w14:textId="77777777" w:rsidR="00073E78" w:rsidRDefault="00073E78" w:rsidP="00DA21E2">
      <w:pPr>
        <w:ind w:left="709" w:hanging="709"/>
        <w:jc w:val="both"/>
        <w:rPr>
          <w:lang w:val="en-IN"/>
        </w:rPr>
      </w:pPr>
    </w:p>
    <w:p w14:paraId="157F1484" w14:textId="77777777" w:rsidR="004C5363" w:rsidRPr="00726D65" w:rsidRDefault="004C5363" w:rsidP="00DA21E2">
      <w:pPr>
        <w:ind w:left="709"/>
        <w:jc w:val="both"/>
        <w:rPr>
          <w:i/>
          <w:iCs/>
        </w:rPr>
      </w:pPr>
      <w:r w:rsidRPr="00726D65">
        <w:rPr>
          <w:b/>
          <w:bCs/>
          <w:i/>
          <w:iCs/>
        </w:rPr>
        <w:t>Article VI</w:t>
      </w:r>
      <w:r w:rsidRPr="00726D65">
        <w:rPr>
          <w:i/>
          <w:iCs/>
        </w:rPr>
        <w:t xml:space="preserve"> </w:t>
      </w:r>
    </w:p>
    <w:p w14:paraId="4C28145A" w14:textId="77777777" w:rsidR="00C00D7C" w:rsidRPr="00726D65" w:rsidRDefault="004C5363" w:rsidP="00DA21E2">
      <w:pPr>
        <w:ind w:left="709"/>
        <w:jc w:val="both"/>
        <w:rPr>
          <w:i/>
          <w:iCs/>
        </w:rPr>
      </w:pPr>
      <w:r w:rsidRPr="00726D65">
        <w:rPr>
          <w:i/>
          <w:iCs/>
        </w:rPr>
        <w:t xml:space="preserve">The respective heads of the Border Customs Offices of each country shall meet regularly with his counterpart of appropriate status at least once in two months alternately across the common border: </w:t>
      </w:r>
    </w:p>
    <w:p w14:paraId="40367869" w14:textId="77777777" w:rsidR="00273053" w:rsidRPr="00726D65" w:rsidRDefault="00273053" w:rsidP="00DA21E2">
      <w:pPr>
        <w:ind w:left="709"/>
        <w:jc w:val="both"/>
        <w:rPr>
          <w:i/>
          <w:iCs/>
        </w:rPr>
      </w:pPr>
    </w:p>
    <w:p w14:paraId="29D7D546" w14:textId="278861FE" w:rsidR="00C00D7C" w:rsidRPr="00726D65" w:rsidRDefault="004C5363" w:rsidP="00DA21E2">
      <w:pPr>
        <w:ind w:left="709"/>
        <w:jc w:val="both"/>
        <w:rPr>
          <w:i/>
          <w:iCs/>
        </w:rPr>
      </w:pPr>
      <w:r w:rsidRPr="00726D65">
        <w:rPr>
          <w:i/>
          <w:iCs/>
        </w:rPr>
        <w:t>(a) to co</w:t>
      </w:r>
      <w:r w:rsidR="002E0807" w:rsidRPr="00726D65">
        <w:rPr>
          <w:i/>
          <w:iCs/>
        </w:rPr>
        <w:t>-</w:t>
      </w:r>
      <w:r w:rsidRPr="00726D65">
        <w:rPr>
          <w:i/>
          <w:iCs/>
        </w:rPr>
        <w:softHyphen/>
        <w:t xml:space="preserve">operate with each other in the prevention of unauthorized trade; </w:t>
      </w:r>
    </w:p>
    <w:p w14:paraId="10087023" w14:textId="77777777" w:rsidR="00273053" w:rsidRPr="00726D65" w:rsidRDefault="00273053" w:rsidP="00DA21E2">
      <w:pPr>
        <w:ind w:left="709"/>
        <w:jc w:val="both"/>
        <w:rPr>
          <w:i/>
          <w:iCs/>
        </w:rPr>
      </w:pPr>
    </w:p>
    <w:p w14:paraId="025378DF" w14:textId="77777777" w:rsidR="00C00D7C" w:rsidRPr="00726D65" w:rsidRDefault="004C5363" w:rsidP="00DA21E2">
      <w:pPr>
        <w:ind w:left="709"/>
        <w:jc w:val="both"/>
        <w:rPr>
          <w:i/>
          <w:iCs/>
        </w:rPr>
      </w:pPr>
      <w:r w:rsidRPr="00726D65">
        <w:rPr>
          <w:i/>
          <w:iCs/>
        </w:rPr>
        <w:t xml:space="preserve">(b) to maintain the smooth and uninterrupted movement of goods across their territories; </w:t>
      </w:r>
    </w:p>
    <w:p w14:paraId="64D3F746" w14:textId="77777777" w:rsidR="00273053" w:rsidRPr="00726D65" w:rsidRDefault="00273053" w:rsidP="00DA21E2">
      <w:pPr>
        <w:ind w:left="709"/>
        <w:jc w:val="both"/>
        <w:rPr>
          <w:i/>
          <w:iCs/>
        </w:rPr>
      </w:pPr>
    </w:p>
    <w:p w14:paraId="1C79CBD8" w14:textId="717D0920" w:rsidR="004C5363" w:rsidRPr="004C5363" w:rsidRDefault="004C5363" w:rsidP="00DA21E2">
      <w:pPr>
        <w:ind w:left="709"/>
        <w:jc w:val="both"/>
        <w:rPr>
          <w:lang w:val="en-IN"/>
        </w:rPr>
      </w:pPr>
      <w:r w:rsidRPr="00726D65">
        <w:rPr>
          <w:i/>
          <w:iCs/>
        </w:rPr>
        <w:t>(c) to render assistance in resolving administrative difficulties as may arise at the field level.</w:t>
      </w:r>
    </w:p>
    <w:p w14:paraId="6AEB33AA" w14:textId="7B566A65" w:rsidR="004C5363" w:rsidRDefault="005E2BEA" w:rsidP="00DA21E2">
      <w:pPr>
        <w:ind w:left="709" w:hanging="709"/>
        <w:jc w:val="both"/>
        <w:rPr>
          <w:lang w:val="en-IN"/>
        </w:rPr>
      </w:pPr>
      <w:r>
        <w:rPr>
          <w:lang w:val="en-IN"/>
        </w:rPr>
        <w:tab/>
      </w:r>
    </w:p>
    <w:p w14:paraId="5C7D20B1" w14:textId="6C686636" w:rsidR="005E2BEA" w:rsidRDefault="005E2BEA" w:rsidP="00DA21E2">
      <w:pPr>
        <w:ind w:left="709" w:hanging="709"/>
        <w:jc w:val="both"/>
        <w:rPr>
          <w:lang w:val="en-IN"/>
        </w:rPr>
      </w:pPr>
      <w:r>
        <w:rPr>
          <w:lang w:val="en-IN"/>
        </w:rPr>
        <w:tab/>
        <w:t xml:space="preserve">A copy of this agreement is attached as </w:t>
      </w:r>
      <w:r w:rsidRPr="005E2BEA">
        <w:rPr>
          <w:b/>
          <w:bCs/>
          <w:lang w:val="en-IN"/>
        </w:rPr>
        <w:t>Annexure-I</w:t>
      </w:r>
      <w:r>
        <w:rPr>
          <w:lang w:val="en-IN"/>
        </w:rPr>
        <w:t xml:space="preserve"> to this opinion.</w:t>
      </w:r>
    </w:p>
    <w:p w14:paraId="5E941A50" w14:textId="77777777" w:rsidR="005E2BEA" w:rsidRDefault="005E2BEA" w:rsidP="00DA21E2">
      <w:pPr>
        <w:ind w:left="709" w:hanging="709"/>
        <w:jc w:val="both"/>
        <w:rPr>
          <w:lang w:val="en-IN"/>
        </w:rPr>
      </w:pPr>
    </w:p>
    <w:p w14:paraId="2A3140E1" w14:textId="2C8BB951" w:rsidR="00D71CC6" w:rsidRDefault="00AC65F6" w:rsidP="00DA21E2">
      <w:pPr>
        <w:ind w:left="709" w:hanging="709"/>
        <w:jc w:val="both"/>
        <w:rPr>
          <w:lang w:val="en-IN"/>
        </w:rPr>
      </w:pPr>
      <w:r>
        <w:rPr>
          <w:lang w:val="en-IN"/>
        </w:rPr>
        <w:t>7</w:t>
      </w:r>
      <w:r w:rsidR="00D71CC6">
        <w:rPr>
          <w:lang w:val="en-IN"/>
        </w:rPr>
        <w:t>.</w:t>
      </w:r>
      <w:r w:rsidR="005E2BEA">
        <w:rPr>
          <w:lang w:val="en-IN"/>
        </w:rPr>
        <w:tab/>
      </w:r>
      <w:r w:rsidR="00725647">
        <w:rPr>
          <w:lang w:val="en-IN"/>
        </w:rPr>
        <w:t xml:space="preserve">Embassy of Nepal’s website relating to </w:t>
      </w:r>
      <w:r w:rsidR="00CC7F03">
        <w:rPr>
          <w:lang w:val="en-IN"/>
        </w:rPr>
        <w:t>T</w:t>
      </w:r>
      <w:r w:rsidR="00725647">
        <w:rPr>
          <w:lang w:val="en-IN"/>
        </w:rPr>
        <w:t xml:space="preserve">rade and </w:t>
      </w:r>
      <w:r w:rsidR="00CC7F03">
        <w:rPr>
          <w:lang w:val="en-IN"/>
        </w:rPr>
        <w:t>C</w:t>
      </w:r>
      <w:r w:rsidR="00725647">
        <w:rPr>
          <w:lang w:val="en-IN"/>
        </w:rPr>
        <w:t>ommerce</w:t>
      </w:r>
      <w:r w:rsidR="00095F76">
        <w:rPr>
          <w:lang w:val="en-IN"/>
        </w:rPr>
        <w:t>,</w:t>
      </w:r>
      <w:r w:rsidR="00725647">
        <w:rPr>
          <w:lang w:val="en-IN"/>
        </w:rPr>
        <w:t xml:space="preserve"> while providing statistics of total import into the country also indicates that the</w:t>
      </w:r>
      <w:r w:rsidR="00725647" w:rsidRPr="00725647">
        <w:rPr>
          <w:lang w:val="en-IN"/>
        </w:rPr>
        <w:t xml:space="preserve"> </w:t>
      </w:r>
      <w:r w:rsidR="00725647">
        <w:rPr>
          <w:lang w:val="en-IN"/>
        </w:rPr>
        <w:t xml:space="preserve">agreement of co-operation between India and Nepal to control unauthorized trade signed on 27.10.2009 provides the legal framework for checking illegal trade. Extracts from the website are attached as </w:t>
      </w:r>
      <w:r w:rsidR="00725647" w:rsidRPr="00725647">
        <w:rPr>
          <w:b/>
          <w:bCs/>
          <w:lang w:val="en-IN"/>
        </w:rPr>
        <w:t>Annexure-II</w:t>
      </w:r>
      <w:r w:rsidR="00725647">
        <w:rPr>
          <w:lang w:val="en-IN"/>
        </w:rPr>
        <w:t>.</w:t>
      </w:r>
    </w:p>
    <w:p w14:paraId="7FA60F2D" w14:textId="77777777" w:rsidR="00CC7F03" w:rsidRDefault="00CC7F03" w:rsidP="00DA21E2">
      <w:pPr>
        <w:ind w:left="709" w:hanging="709"/>
        <w:jc w:val="both"/>
        <w:rPr>
          <w:lang w:val="en-IN"/>
        </w:rPr>
      </w:pPr>
    </w:p>
    <w:p w14:paraId="607B7CA0" w14:textId="0E2CD8D5" w:rsidR="00CC7F03" w:rsidRDefault="00AC65F6" w:rsidP="00DA21E2">
      <w:pPr>
        <w:ind w:left="709" w:hanging="709"/>
        <w:jc w:val="both"/>
        <w:rPr>
          <w:lang w:val="en-IN"/>
        </w:rPr>
      </w:pPr>
      <w:r>
        <w:rPr>
          <w:lang w:val="en-IN"/>
        </w:rPr>
        <w:t>8</w:t>
      </w:r>
      <w:r w:rsidR="00CC7F03">
        <w:rPr>
          <w:lang w:val="en-IN"/>
        </w:rPr>
        <w:t>.</w:t>
      </w:r>
      <w:r w:rsidR="00CC7F03">
        <w:rPr>
          <w:lang w:val="en-IN"/>
        </w:rPr>
        <w:tab/>
        <w:t xml:space="preserve">The Exchange Control Regulations applicable to imports into and exports from Nepal and Bhutan are given in the form of </w:t>
      </w:r>
      <w:r w:rsidR="00C86253">
        <w:rPr>
          <w:lang w:val="en-IN"/>
        </w:rPr>
        <w:t xml:space="preserve">a </w:t>
      </w:r>
      <w:r w:rsidR="00095F76">
        <w:rPr>
          <w:lang w:val="en-IN"/>
        </w:rPr>
        <w:t>S</w:t>
      </w:r>
      <w:r w:rsidR="00CC7F03">
        <w:rPr>
          <w:lang w:val="en-IN"/>
        </w:rPr>
        <w:t xml:space="preserve">upplement by </w:t>
      </w:r>
      <w:r w:rsidR="00095F76">
        <w:rPr>
          <w:lang w:val="en-IN"/>
        </w:rPr>
        <w:t xml:space="preserve">the </w:t>
      </w:r>
      <w:r w:rsidR="00CC7F03">
        <w:rPr>
          <w:lang w:val="en-IN"/>
        </w:rPr>
        <w:t xml:space="preserve">Reserve Bank of India. These are provided as </w:t>
      </w:r>
      <w:r w:rsidR="00CC7F03" w:rsidRPr="00CC7F03">
        <w:rPr>
          <w:b/>
          <w:bCs/>
          <w:lang w:val="en-IN"/>
        </w:rPr>
        <w:t>Annexure-III</w:t>
      </w:r>
      <w:r w:rsidR="00CC7F03">
        <w:rPr>
          <w:lang w:val="en-IN"/>
        </w:rPr>
        <w:t xml:space="preserve"> to this opinion.</w:t>
      </w:r>
      <w:r w:rsidR="00ED7E10">
        <w:rPr>
          <w:lang w:val="en-IN"/>
        </w:rPr>
        <w:t xml:space="preserve"> The supplement refers to certain restrictions with regard to methods of payment for export of goods and services to Nepal against par</w:t>
      </w:r>
      <w:r w:rsidR="00541287">
        <w:rPr>
          <w:lang w:val="en-IN"/>
        </w:rPr>
        <w:t>a</w:t>
      </w:r>
      <w:r w:rsidR="00ED7E10">
        <w:rPr>
          <w:lang w:val="en-IN"/>
        </w:rPr>
        <w:t xml:space="preserve"> 6. Again</w:t>
      </w:r>
      <w:r w:rsidR="00B41409">
        <w:rPr>
          <w:lang w:val="en-IN"/>
        </w:rPr>
        <w:t>,</w:t>
      </w:r>
      <w:r w:rsidR="00ED7E10">
        <w:rPr>
          <w:lang w:val="en-IN"/>
        </w:rPr>
        <w:t xml:space="preserve"> in para 8, it is specifically provided that payments from India to suppliers in third countries against import of goods into Nepal/Bhutan are not permitted.</w:t>
      </w:r>
    </w:p>
    <w:p w14:paraId="0EE40FEB" w14:textId="77777777" w:rsidR="00ED7E10" w:rsidRDefault="00ED7E10" w:rsidP="00DA21E2">
      <w:pPr>
        <w:ind w:left="709" w:hanging="709"/>
        <w:jc w:val="both"/>
        <w:rPr>
          <w:lang w:val="en-IN"/>
        </w:rPr>
      </w:pPr>
    </w:p>
    <w:p w14:paraId="5920C341" w14:textId="79B0E7D0" w:rsidR="00ED7E10" w:rsidRDefault="00AC65F6" w:rsidP="00DA21E2">
      <w:pPr>
        <w:ind w:left="709" w:hanging="709"/>
        <w:jc w:val="both"/>
      </w:pPr>
      <w:r>
        <w:rPr>
          <w:lang w:val="en-IN"/>
        </w:rPr>
        <w:t>9</w:t>
      </w:r>
      <w:r w:rsidR="00ED7E10">
        <w:rPr>
          <w:lang w:val="en-IN"/>
        </w:rPr>
        <w:t>.</w:t>
      </w:r>
      <w:r w:rsidR="00ED7E10">
        <w:rPr>
          <w:lang w:val="en-IN"/>
        </w:rPr>
        <w:tab/>
        <w:t xml:space="preserve">A combined reading of these provisions will suggest that import of goods supplied from third countries into Nepal through India in </w:t>
      </w:r>
      <w:r w:rsidR="0091144F">
        <w:rPr>
          <w:lang w:val="en-IN"/>
        </w:rPr>
        <w:t>the ‘</w:t>
      </w:r>
      <w:r w:rsidR="00ED7E10">
        <w:rPr>
          <w:lang w:val="en-IN"/>
        </w:rPr>
        <w:t>same condition</w:t>
      </w:r>
      <w:r w:rsidR="0091144F">
        <w:rPr>
          <w:lang w:val="en-IN"/>
        </w:rPr>
        <w:t>’</w:t>
      </w:r>
      <w:r w:rsidR="00ED7E10">
        <w:rPr>
          <w:lang w:val="en-IN"/>
        </w:rPr>
        <w:t xml:space="preserve"> is treated as “Unauthorized and Illegal Trade” and is sought to be prevented. The provisions stipulate that the imported goods can be subjected to value addition and further manufacturing activity and then exports can be </w:t>
      </w:r>
      <w:proofErr w:type="gramStart"/>
      <w:r w:rsidR="00ED7E10">
        <w:rPr>
          <w:lang w:val="en-IN"/>
        </w:rPr>
        <w:t>effected</w:t>
      </w:r>
      <w:proofErr w:type="gramEnd"/>
      <w:r w:rsidR="00ED7E10">
        <w:rPr>
          <w:lang w:val="en-IN"/>
        </w:rPr>
        <w:t xml:space="preserve"> to Nepal. However, direct supply of such goods by any Indian entity to Nepal with payment to be received directly from the </w:t>
      </w:r>
      <w:r w:rsidR="00ED7E10" w:rsidRPr="00ED7E10">
        <w:t>Nepalese</w:t>
      </w:r>
      <w:r w:rsidR="00ED7E10">
        <w:t xml:space="preserve"> importer and also supply of imported goods to </w:t>
      </w:r>
      <w:r w:rsidR="00ED7E10" w:rsidRPr="00ED7E10">
        <w:t>Nepal</w:t>
      </w:r>
      <w:r w:rsidR="00ED7E10">
        <w:t xml:space="preserve"> through India but getting the remittance from a third country for such supplies will amount to circumventing the provisions envisaged in the Trade </w:t>
      </w:r>
      <w:r w:rsidR="004A7D9C">
        <w:t>Agreement</w:t>
      </w:r>
      <w:r w:rsidR="00ED7E10">
        <w:t>.</w:t>
      </w:r>
    </w:p>
    <w:p w14:paraId="6BDAC73F" w14:textId="77777777" w:rsidR="00ED7E10" w:rsidRDefault="00ED7E10" w:rsidP="00DA21E2">
      <w:pPr>
        <w:ind w:left="709" w:hanging="709"/>
        <w:jc w:val="both"/>
      </w:pPr>
    </w:p>
    <w:p w14:paraId="05C1F705" w14:textId="77777777" w:rsidR="00DA21E2" w:rsidRDefault="00DA21E2" w:rsidP="00DA21E2">
      <w:pPr>
        <w:ind w:left="709" w:hanging="709"/>
        <w:jc w:val="both"/>
      </w:pPr>
    </w:p>
    <w:p w14:paraId="718A2FB5" w14:textId="77777777" w:rsidR="00DA21E2" w:rsidRDefault="00DA21E2" w:rsidP="00DA21E2">
      <w:pPr>
        <w:ind w:left="709" w:hanging="709"/>
        <w:jc w:val="both"/>
      </w:pPr>
    </w:p>
    <w:p w14:paraId="24F8DC23" w14:textId="77777777" w:rsidR="00DA21E2" w:rsidRDefault="00DA21E2" w:rsidP="00DA21E2">
      <w:pPr>
        <w:ind w:left="709" w:hanging="709"/>
        <w:jc w:val="both"/>
      </w:pPr>
    </w:p>
    <w:p w14:paraId="7FF1CC06" w14:textId="77777777" w:rsidR="00305B9C" w:rsidRDefault="00305B9C" w:rsidP="00DA21E2">
      <w:pPr>
        <w:ind w:left="709" w:hanging="709"/>
        <w:jc w:val="both"/>
      </w:pPr>
    </w:p>
    <w:p w14:paraId="29659682" w14:textId="77777777" w:rsidR="00305B9C" w:rsidRDefault="00305B9C" w:rsidP="00DA21E2">
      <w:pPr>
        <w:ind w:left="709" w:hanging="709"/>
        <w:jc w:val="both"/>
      </w:pPr>
    </w:p>
    <w:p w14:paraId="0377CB65" w14:textId="6CA87BBF" w:rsidR="00DA21E2" w:rsidRDefault="00DA21E2" w:rsidP="00DA21E2">
      <w:pPr>
        <w:jc w:val="center"/>
      </w:pPr>
      <w:r>
        <w:t>-4-</w:t>
      </w:r>
    </w:p>
    <w:p w14:paraId="1EC8AA78" w14:textId="77777777" w:rsidR="00DA21E2" w:rsidRDefault="00DA21E2" w:rsidP="00DA21E2">
      <w:pPr>
        <w:jc w:val="both"/>
      </w:pPr>
    </w:p>
    <w:p w14:paraId="73DF6DD3" w14:textId="620BABFE" w:rsidR="00ED7E10" w:rsidRDefault="00ED7E10" w:rsidP="00DA21E2">
      <w:pPr>
        <w:ind w:left="709" w:hanging="709"/>
        <w:jc w:val="both"/>
      </w:pPr>
      <w:r>
        <w:t>1</w:t>
      </w:r>
      <w:r w:rsidR="00AC65F6">
        <w:t>0</w:t>
      </w:r>
      <w:r>
        <w:t>.</w:t>
      </w:r>
      <w:r>
        <w:tab/>
        <w:t xml:space="preserve">It could be quite possible that from the Indian side the customs authorities may not stop export of imported goods as a matter of routine and there </w:t>
      </w:r>
      <w:proofErr w:type="gramStart"/>
      <w:r>
        <w:t>is  scope</w:t>
      </w:r>
      <w:proofErr w:type="gramEnd"/>
      <w:r>
        <w:t xml:space="preserve"> for movement of such goods into Nepal. At the same time, the </w:t>
      </w:r>
      <w:r w:rsidRPr="00ED7E10">
        <w:t>Nepalese</w:t>
      </w:r>
      <w:r>
        <w:t xml:space="preserve"> customs should </w:t>
      </w:r>
      <w:r w:rsidR="00EA67E9">
        <w:t xml:space="preserve">be </w:t>
      </w:r>
      <w:r>
        <w:t>insist</w:t>
      </w:r>
      <w:r w:rsidR="00EA67E9">
        <w:t>ing</w:t>
      </w:r>
      <w:r>
        <w:t xml:space="preserve"> for </w:t>
      </w:r>
      <w:proofErr w:type="gramStart"/>
      <w:r>
        <w:t>country of origin</w:t>
      </w:r>
      <w:proofErr w:type="gramEnd"/>
      <w:r>
        <w:t xml:space="preserve"> certificates for imports from India and how far effectively this is done will be a different </w:t>
      </w:r>
      <w:r w:rsidR="007056F0">
        <w:t>question</w:t>
      </w:r>
      <w:r>
        <w:t>.</w:t>
      </w:r>
      <w:r w:rsidR="0028533E">
        <w:t xml:space="preserve"> Whether or not the contents of the Trade Agreement have percolated to the field level for proper and effective implementation of its provisions is</w:t>
      </w:r>
      <w:r w:rsidR="00761928">
        <w:t xml:space="preserve"> again a moot point.</w:t>
      </w:r>
      <w:r>
        <w:t xml:space="preserve"> The Trade Treaty </w:t>
      </w:r>
      <w:r w:rsidR="002E03CB">
        <w:t xml:space="preserve">envisages periodical consultations between both </w:t>
      </w:r>
      <w:r w:rsidR="00B41409">
        <w:t xml:space="preserve">the </w:t>
      </w:r>
      <w:r w:rsidR="002E03CB">
        <w:t xml:space="preserve">sides to stop unauthorized trade. How effective is this mechanism </w:t>
      </w:r>
      <w:r w:rsidR="00033CC6">
        <w:t xml:space="preserve">can </w:t>
      </w:r>
      <w:r w:rsidR="002E03CB">
        <w:t>be seen only by collection of statistics but as per the provisions in force</w:t>
      </w:r>
      <w:r w:rsidR="002E03CB" w:rsidRPr="004A01CC">
        <w:rPr>
          <w:b/>
          <w:bCs/>
        </w:rPr>
        <w:t>, legally</w:t>
      </w:r>
      <w:r w:rsidR="004A01CC">
        <w:t>,</w:t>
      </w:r>
      <w:r w:rsidR="002E03CB">
        <w:t xml:space="preserve"> there is no scope to supply imported goods, as such, from India to </w:t>
      </w:r>
      <w:r w:rsidR="002E03CB" w:rsidRPr="00ED7E10">
        <w:t>Nepal</w:t>
      </w:r>
      <w:r w:rsidR="002E03CB">
        <w:t>.</w:t>
      </w:r>
    </w:p>
    <w:p w14:paraId="1279A497" w14:textId="77777777" w:rsidR="00B41409" w:rsidRDefault="00B41409" w:rsidP="00DA21E2">
      <w:pPr>
        <w:ind w:left="709" w:hanging="709"/>
        <w:jc w:val="both"/>
      </w:pPr>
    </w:p>
    <w:p w14:paraId="603C3F37" w14:textId="3147BCFE" w:rsidR="00B41409" w:rsidRDefault="00B41409" w:rsidP="00DA21E2">
      <w:pPr>
        <w:ind w:left="709" w:hanging="709"/>
        <w:jc w:val="both"/>
        <w:rPr>
          <w:lang w:val="en-IN"/>
        </w:rPr>
      </w:pPr>
      <w:r>
        <w:rPr>
          <w:rFonts w:eastAsia="Calibri"/>
          <w:lang w:val="en-IN"/>
        </w:rPr>
        <w:t>1</w:t>
      </w:r>
      <w:r w:rsidR="00AC65F6">
        <w:rPr>
          <w:rFonts w:eastAsia="Calibri"/>
          <w:lang w:val="en-IN"/>
        </w:rPr>
        <w:t>1</w:t>
      </w:r>
      <w:r>
        <w:rPr>
          <w:rFonts w:eastAsia="Calibri"/>
          <w:lang w:val="en-IN"/>
        </w:rPr>
        <w:t>.</w:t>
      </w:r>
      <w:r>
        <w:rPr>
          <w:rFonts w:eastAsia="Calibri"/>
          <w:lang w:val="en-IN"/>
        </w:rPr>
        <w:tab/>
        <w:t>Hope the above clarifies your queries. Should you require any further clarification in this regard, do not hesitate to contact me.</w:t>
      </w:r>
    </w:p>
    <w:p w14:paraId="05B205FD" w14:textId="77777777" w:rsidR="009418F6" w:rsidRDefault="009418F6" w:rsidP="00DA21E2">
      <w:pPr>
        <w:jc w:val="both"/>
        <w:rPr>
          <w:lang w:val="en-IN"/>
        </w:rPr>
      </w:pPr>
    </w:p>
    <w:p w14:paraId="18572160" w14:textId="77777777" w:rsidR="009418F6" w:rsidRPr="00203CAA" w:rsidRDefault="009418F6" w:rsidP="00DA21E2">
      <w:pPr>
        <w:pStyle w:val="NormalWeb"/>
        <w:spacing w:before="0" w:beforeAutospacing="0" w:after="0" w:afterAutospacing="0"/>
        <w:rPr>
          <w:rFonts w:eastAsia="Calibri"/>
          <w:lang w:val="en-IN"/>
        </w:rPr>
      </w:pPr>
      <w:r w:rsidRPr="00203CAA">
        <w:rPr>
          <w:rFonts w:eastAsia="Calibri"/>
          <w:lang w:val="en-IN"/>
        </w:rPr>
        <w:t>Regards,</w:t>
      </w:r>
    </w:p>
    <w:p w14:paraId="61A8300C" w14:textId="77777777" w:rsidR="009418F6" w:rsidRDefault="009418F6" w:rsidP="00DA21E2">
      <w:pPr>
        <w:pStyle w:val="NormalWeb"/>
        <w:spacing w:before="0" w:beforeAutospacing="0" w:after="0" w:afterAutospacing="0"/>
        <w:rPr>
          <w:rFonts w:eastAsia="Calibri"/>
          <w:lang w:val="en-IN"/>
        </w:rPr>
      </w:pPr>
    </w:p>
    <w:p w14:paraId="0C4823D7" w14:textId="77777777" w:rsidR="009418F6" w:rsidRDefault="009418F6" w:rsidP="00DA21E2">
      <w:pPr>
        <w:pStyle w:val="NormalWeb"/>
        <w:spacing w:before="0" w:beforeAutospacing="0" w:after="0" w:afterAutospacing="0"/>
        <w:rPr>
          <w:rFonts w:eastAsia="Calibri"/>
          <w:lang w:val="en-IN"/>
        </w:rPr>
      </w:pPr>
    </w:p>
    <w:p w14:paraId="76090C9A" w14:textId="77777777" w:rsidR="00AC65F6" w:rsidRDefault="00AC65F6" w:rsidP="00DA21E2">
      <w:pPr>
        <w:pStyle w:val="NormalWeb"/>
        <w:spacing w:before="0" w:beforeAutospacing="0" w:after="0" w:afterAutospacing="0"/>
        <w:rPr>
          <w:rFonts w:eastAsia="Calibri"/>
          <w:lang w:val="en-IN"/>
        </w:rPr>
      </w:pPr>
    </w:p>
    <w:p w14:paraId="3D7CD342" w14:textId="77777777" w:rsidR="00F90753" w:rsidRDefault="00F90753" w:rsidP="00DA21E2">
      <w:pPr>
        <w:pStyle w:val="NormalWeb"/>
        <w:spacing w:before="0" w:beforeAutospacing="0" w:after="0" w:afterAutospacing="0"/>
        <w:rPr>
          <w:rFonts w:eastAsia="Calibri"/>
          <w:lang w:val="en-IN"/>
        </w:rPr>
      </w:pPr>
    </w:p>
    <w:p w14:paraId="46939CA9" w14:textId="77777777" w:rsidR="009418F6" w:rsidRPr="00203CAA" w:rsidRDefault="009418F6" w:rsidP="00F90753">
      <w:pPr>
        <w:pStyle w:val="NormalWeb"/>
        <w:spacing w:before="0" w:beforeAutospacing="0" w:after="0" w:afterAutospacing="0" w:line="360" w:lineRule="auto"/>
        <w:rPr>
          <w:rFonts w:eastAsia="Calibri"/>
          <w:lang w:val="en-IN"/>
        </w:rPr>
      </w:pPr>
      <w:r>
        <w:rPr>
          <w:rFonts w:eastAsia="Calibri"/>
          <w:lang w:val="en-IN"/>
        </w:rPr>
        <w:t xml:space="preserve">S. </w:t>
      </w:r>
      <w:r w:rsidRPr="00203CAA">
        <w:rPr>
          <w:rFonts w:eastAsia="Calibri"/>
          <w:lang w:val="en-IN"/>
        </w:rPr>
        <w:t>Murugappan</w:t>
      </w:r>
    </w:p>
    <w:p w14:paraId="2A9F167D" w14:textId="7B3F2E56" w:rsidR="009418F6" w:rsidRDefault="009418F6" w:rsidP="00F90753">
      <w:pPr>
        <w:pStyle w:val="NormalWeb"/>
        <w:spacing w:before="0" w:beforeAutospacing="0" w:after="0" w:afterAutospacing="0" w:line="360" w:lineRule="auto"/>
        <w:jc w:val="both"/>
        <w:rPr>
          <w:rFonts w:eastAsia="Calibri"/>
          <w:lang w:val="en-IN"/>
        </w:rPr>
      </w:pPr>
      <w:r>
        <w:rPr>
          <w:rFonts w:eastAsia="Calibri"/>
          <w:lang w:val="en-IN"/>
        </w:rPr>
        <w:t>Attached: as above.</w:t>
      </w:r>
    </w:p>
    <w:p w14:paraId="6D37877F" w14:textId="1E291F36" w:rsidR="009418F6" w:rsidRDefault="009418F6" w:rsidP="009418F6">
      <w:pPr>
        <w:pStyle w:val="NormalWeb"/>
        <w:spacing w:before="0" w:beforeAutospacing="0" w:after="0" w:afterAutospacing="0"/>
        <w:jc w:val="both"/>
        <w:rPr>
          <w:rFonts w:eastAsia="Calibri"/>
          <w:lang w:val="en-IN"/>
        </w:rPr>
      </w:pPr>
      <w:proofErr w:type="spellStart"/>
      <w:r w:rsidRPr="00203CAA">
        <w:rPr>
          <w:rFonts w:eastAsia="Calibri"/>
          <w:lang w:val="en-IN"/>
        </w:rPr>
        <w:t>sm</w:t>
      </w:r>
      <w:proofErr w:type="spellEnd"/>
      <w:r w:rsidRPr="00203CAA">
        <w:rPr>
          <w:rFonts w:eastAsia="Calibri"/>
          <w:lang w:val="en-IN"/>
        </w:rPr>
        <w:t>/ss</w:t>
      </w:r>
    </w:p>
    <w:p w14:paraId="0656107F" w14:textId="77777777" w:rsidR="009418F6" w:rsidRPr="00F46B6C" w:rsidRDefault="009418F6" w:rsidP="009418F6">
      <w:pPr>
        <w:pStyle w:val="NormalWeb"/>
        <w:spacing w:before="0" w:beforeAutospacing="0" w:after="0" w:afterAutospacing="0"/>
        <w:jc w:val="both"/>
        <w:rPr>
          <w:rFonts w:eastAsia="Calibri"/>
          <w:sz w:val="18"/>
          <w:szCs w:val="18"/>
          <w:lang w:val="en-IN"/>
        </w:rPr>
      </w:pPr>
    </w:p>
    <w:p w14:paraId="2196F9E3" w14:textId="2EC38745" w:rsidR="009418F6" w:rsidRDefault="009418F6" w:rsidP="009418F6">
      <w:pPr>
        <w:jc w:val="both"/>
        <w:rPr>
          <w:lang w:val="en-IN"/>
        </w:rPr>
      </w:pPr>
      <w:proofErr w:type="gramStart"/>
      <w:r w:rsidRPr="003075D4">
        <w:rPr>
          <w:b/>
          <w:sz w:val="21"/>
          <w:szCs w:val="21"/>
        </w:rPr>
        <w:t>Disclaimer:-</w:t>
      </w:r>
      <w:proofErr w:type="gramEnd"/>
      <w:r w:rsidRPr="003075D4">
        <w:rPr>
          <w:sz w:val="21"/>
          <w:szCs w:val="21"/>
        </w:rPr>
        <w:t xml:space="preserve"> The above opinion is provided based on the information and documents made available to us by the </w:t>
      </w:r>
      <w:proofErr w:type="spellStart"/>
      <w:r w:rsidRPr="003075D4">
        <w:rPr>
          <w:sz w:val="21"/>
          <w:szCs w:val="21"/>
        </w:rPr>
        <w:t>queriest</w:t>
      </w:r>
      <w:proofErr w:type="spellEnd"/>
      <w:r w:rsidRPr="003075D4">
        <w:rPr>
          <w:sz w:val="21"/>
          <w:szCs w:val="21"/>
        </w:rPr>
        <w:t xml:space="preserve"> and further based on the laws and rules prevalent as on date and the understanding of such </w:t>
      </w:r>
      <w:r w:rsidRPr="003075D4">
        <w:rPr>
          <w:bCs/>
          <w:iCs/>
          <w:sz w:val="21"/>
          <w:szCs w:val="21"/>
        </w:rPr>
        <w:t>provisions</w:t>
      </w:r>
      <w:r w:rsidRPr="003075D4">
        <w:rPr>
          <w:sz w:val="21"/>
          <w:szCs w:val="21"/>
        </w:rPr>
        <w:t xml:space="preserve"> by the author and is meant for the private use of the person to whom it is provided without assuming any liability for any consequential action taken based on the views expressed here.</w:t>
      </w:r>
    </w:p>
    <w:p w14:paraId="12F9E872" w14:textId="77777777" w:rsidR="009418F6" w:rsidRPr="00D74196" w:rsidRDefault="009418F6" w:rsidP="001B6124">
      <w:pPr>
        <w:jc w:val="both"/>
        <w:rPr>
          <w:lang w:val="en-IN"/>
        </w:rPr>
      </w:pPr>
    </w:p>
    <w:sectPr w:rsidR="009418F6" w:rsidRPr="00D74196" w:rsidSect="00DA21E2">
      <w:headerReference w:type="even" r:id="rId8"/>
      <w:headerReference w:type="default" r:id="rId9"/>
      <w:footerReference w:type="even" r:id="rId10"/>
      <w:footerReference w:type="default" r:id="rId11"/>
      <w:pgSz w:w="11907" w:h="16840" w:code="9"/>
      <w:pgMar w:top="1438" w:right="1559"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3877" w14:textId="77777777" w:rsidR="007E14FD" w:rsidRDefault="007E14FD">
      <w:r>
        <w:separator/>
      </w:r>
    </w:p>
  </w:endnote>
  <w:endnote w:type="continuationSeparator" w:id="0">
    <w:p w14:paraId="03C30617" w14:textId="77777777" w:rsidR="007E14FD" w:rsidRDefault="007E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D98" w14:textId="77777777" w:rsidR="009D7F2E" w:rsidRDefault="009D7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0BD34" w14:textId="77777777" w:rsidR="009D7F2E" w:rsidRDefault="009D7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460" w14:textId="77777777" w:rsidR="009D7F2E" w:rsidRDefault="009D7F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201B" w14:textId="77777777" w:rsidR="007E14FD" w:rsidRDefault="007E14FD">
      <w:r>
        <w:separator/>
      </w:r>
    </w:p>
  </w:footnote>
  <w:footnote w:type="continuationSeparator" w:id="0">
    <w:p w14:paraId="1F2FB860" w14:textId="77777777" w:rsidR="007E14FD" w:rsidRDefault="007E1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13B" w14:textId="6720E26B" w:rsidR="009D7F2E" w:rsidRDefault="009D7F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762">
      <w:rPr>
        <w:rStyle w:val="PageNumber"/>
        <w:noProof/>
      </w:rPr>
      <w:t>18</w:t>
    </w:r>
    <w:r>
      <w:rPr>
        <w:rStyle w:val="PageNumber"/>
      </w:rPr>
      <w:fldChar w:fldCharType="end"/>
    </w:r>
  </w:p>
  <w:p w14:paraId="35EB7B8B" w14:textId="77777777" w:rsidR="009D7F2E" w:rsidRDefault="009D7F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872B" w14:textId="77777777" w:rsidR="009D7F2E" w:rsidRDefault="009D7F2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lowerRoman"/>
      <w:lvlText w:val="%1."/>
      <w:lvlJc w:val="left"/>
      <w:pPr>
        <w:tabs>
          <w:tab w:val="num" w:pos="0"/>
        </w:tabs>
        <w:ind w:left="720" w:hanging="360"/>
      </w:pPr>
      <w:rPr>
        <w:rFonts w:ascii="Bookman Old Style" w:hAnsi="Bookman Old Style" w:cs="Bookman Old Style"/>
        <w:i/>
        <w:sz w:val="24"/>
        <w:szCs w:val="24"/>
      </w:rPr>
    </w:lvl>
  </w:abstractNum>
  <w:abstractNum w:abstractNumId="1" w15:restartNumberingAfterBreak="0">
    <w:nsid w:val="021760C5"/>
    <w:multiLevelType w:val="hybridMultilevel"/>
    <w:tmpl w:val="B0A4332E"/>
    <w:lvl w:ilvl="0" w:tplc="D046C950">
      <w:start w:val="1"/>
      <w:numFmt w:val="lowerRoman"/>
      <w:lvlText w:val="%1."/>
      <w:lvlJc w:val="left"/>
      <w:pPr>
        <w:ind w:left="1440" w:hanging="720"/>
      </w:pPr>
      <w:rPr>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E044E2"/>
    <w:multiLevelType w:val="hybridMultilevel"/>
    <w:tmpl w:val="A6884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41637F"/>
    <w:multiLevelType w:val="hybridMultilevel"/>
    <w:tmpl w:val="1C963156"/>
    <w:lvl w:ilvl="0" w:tplc="220C7B0A">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E0869A8"/>
    <w:multiLevelType w:val="hybridMultilevel"/>
    <w:tmpl w:val="177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90855"/>
    <w:multiLevelType w:val="multilevel"/>
    <w:tmpl w:val="A96C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86241"/>
    <w:multiLevelType w:val="multilevel"/>
    <w:tmpl w:val="43F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648AF"/>
    <w:multiLevelType w:val="multilevel"/>
    <w:tmpl w:val="4CF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F1BBF"/>
    <w:multiLevelType w:val="hybridMultilevel"/>
    <w:tmpl w:val="3874033C"/>
    <w:lvl w:ilvl="0" w:tplc="038694C8">
      <w:start w:val="1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69E1463"/>
    <w:multiLevelType w:val="hybridMultilevel"/>
    <w:tmpl w:val="C85C0BFE"/>
    <w:lvl w:ilvl="0" w:tplc="85BCF5C6">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901909"/>
    <w:multiLevelType w:val="multilevel"/>
    <w:tmpl w:val="4744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D2B8E"/>
    <w:multiLevelType w:val="hybridMultilevel"/>
    <w:tmpl w:val="33827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0726E5"/>
    <w:multiLevelType w:val="hybridMultilevel"/>
    <w:tmpl w:val="6AD83ABA"/>
    <w:lvl w:ilvl="0" w:tplc="479C7F06">
      <w:start w:val="1"/>
      <w:numFmt w:val="decimal"/>
      <w:lvlText w:val="%1."/>
      <w:lvlJc w:val="left"/>
      <w:pPr>
        <w:ind w:left="1070" w:hanging="71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A73CB4"/>
    <w:multiLevelType w:val="hybridMultilevel"/>
    <w:tmpl w:val="4DFC3C26"/>
    <w:lvl w:ilvl="0" w:tplc="ED6603FC">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91204C7"/>
    <w:multiLevelType w:val="singleLevel"/>
    <w:tmpl w:val="DEE47B30"/>
    <w:lvl w:ilvl="0">
      <w:start w:val="6"/>
      <w:numFmt w:val="decimal"/>
      <w:lvlText w:val="%1. "/>
      <w:legacy w:legacy="1" w:legacySpace="0" w:legacyIndent="360"/>
      <w:lvlJc w:val="left"/>
      <w:pPr>
        <w:ind w:left="360" w:hanging="360"/>
      </w:pPr>
      <w:rPr>
        <w:b w:val="0"/>
        <w:i w:val="0"/>
        <w:sz w:val="24"/>
      </w:rPr>
    </w:lvl>
  </w:abstractNum>
  <w:abstractNum w:abstractNumId="15" w15:restartNumberingAfterBreak="0">
    <w:nsid w:val="4EF13041"/>
    <w:multiLevelType w:val="hybridMultilevel"/>
    <w:tmpl w:val="3260EAC4"/>
    <w:lvl w:ilvl="0" w:tplc="17A44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017011"/>
    <w:multiLevelType w:val="hybridMultilevel"/>
    <w:tmpl w:val="AE7C55D6"/>
    <w:lvl w:ilvl="0" w:tplc="483A6E7E">
      <w:start w:val="1"/>
      <w:numFmt w:val="decimal"/>
      <w:lvlText w:val="%1."/>
      <w:lvlJc w:val="left"/>
      <w:pPr>
        <w:ind w:left="786"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ED01B65"/>
    <w:multiLevelType w:val="hybridMultilevel"/>
    <w:tmpl w:val="4C2A50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250467"/>
    <w:multiLevelType w:val="hybridMultilevel"/>
    <w:tmpl w:val="0DE2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4E4AE4"/>
    <w:multiLevelType w:val="hybridMultilevel"/>
    <w:tmpl w:val="6C4291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6DD59F6"/>
    <w:multiLevelType w:val="hybridMultilevel"/>
    <w:tmpl w:val="EDA0B976"/>
    <w:lvl w:ilvl="0" w:tplc="FD52F52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1" w15:restartNumberingAfterBreak="0">
    <w:nsid w:val="77664728"/>
    <w:multiLevelType w:val="hybridMultilevel"/>
    <w:tmpl w:val="6E788BFE"/>
    <w:lvl w:ilvl="0" w:tplc="21BCACEC">
      <w:start w:val="5"/>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7026407">
    <w:abstractNumId w:val="22"/>
  </w:num>
  <w:num w:numId="2" w16cid:durableId="3350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759642">
    <w:abstractNumId w:val="4"/>
  </w:num>
  <w:num w:numId="4" w16cid:durableId="1128547684">
    <w:abstractNumId w:val="16"/>
  </w:num>
  <w:num w:numId="5" w16cid:durableId="1086269111">
    <w:abstractNumId w:val="15"/>
  </w:num>
  <w:num w:numId="6" w16cid:durableId="1194919946">
    <w:abstractNumId w:val="8"/>
  </w:num>
  <w:num w:numId="7" w16cid:durableId="255792266">
    <w:abstractNumId w:val="14"/>
  </w:num>
  <w:num w:numId="8" w16cid:durableId="156960889">
    <w:abstractNumId w:val="21"/>
  </w:num>
  <w:num w:numId="9" w16cid:durableId="667488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456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098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291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854698">
    <w:abstractNumId w:val="0"/>
    <w:lvlOverride w:ilvl="0">
      <w:startOverride w:val="1"/>
    </w:lvlOverride>
  </w:num>
  <w:num w:numId="14" w16cid:durableId="654339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247797">
    <w:abstractNumId w:val="17"/>
  </w:num>
  <w:num w:numId="16" w16cid:durableId="512915797">
    <w:abstractNumId w:val="20"/>
  </w:num>
  <w:num w:numId="17" w16cid:durableId="1299065166">
    <w:abstractNumId w:val="12"/>
  </w:num>
  <w:num w:numId="18" w16cid:durableId="2029989114">
    <w:abstractNumId w:val="11"/>
  </w:num>
  <w:num w:numId="19" w16cid:durableId="861405817">
    <w:abstractNumId w:val="2"/>
  </w:num>
  <w:num w:numId="20" w16cid:durableId="1329017404">
    <w:abstractNumId w:val="7"/>
  </w:num>
  <w:num w:numId="21" w16cid:durableId="1841309637">
    <w:abstractNumId w:val="10"/>
  </w:num>
  <w:num w:numId="22" w16cid:durableId="1470126293">
    <w:abstractNumId w:val="6"/>
  </w:num>
  <w:num w:numId="23" w16cid:durableId="66482564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6B"/>
    <w:rsid w:val="000002F0"/>
    <w:rsid w:val="00002282"/>
    <w:rsid w:val="000031B7"/>
    <w:rsid w:val="0000650F"/>
    <w:rsid w:val="00006608"/>
    <w:rsid w:val="0001024B"/>
    <w:rsid w:val="00013B3E"/>
    <w:rsid w:val="00013E43"/>
    <w:rsid w:val="00013E70"/>
    <w:rsid w:val="00015097"/>
    <w:rsid w:val="0001550F"/>
    <w:rsid w:val="000163AA"/>
    <w:rsid w:val="00021180"/>
    <w:rsid w:val="00021B5A"/>
    <w:rsid w:val="0002313B"/>
    <w:rsid w:val="000236E8"/>
    <w:rsid w:val="00025721"/>
    <w:rsid w:val="000260C1"/>
    <w:rsid w:val="00026170"/>
    <w:rsid w:val="00026578"/>
    <w:rsid w:val="00030859"/>
    <w:rsid w:val="000309E5"/>
    <w:rsid w:val="00030F6C"/>
    <w:rsid w:val="0003104C"/>
    <w:rsid w:val="0003147E"/>
    <w:rsid w:val="000334A7"/>
    <w:rsid w:val="00033CC6"/>
    <w:rsid w:val="00033D7C"/>
    <w:rsid w:val="00034EED"/>
    <w:rsid w:val="00035153"/>
    <w:rsid w:val="000351A3"/>
    <w:rsid w:val="000351F2"/>
    <w:rsid w:val="0003595D"/>
    <w:rsid w:val="00036AB1"/>
    <w:rsid w:val="0003763E"/>
    <w:rsid w:val="0004043D"/>
    <w:rsid w:val="00041164"/>
    <w:rsid w:val="00042AE2"/>
    <w:rsid w:val="0004429B"/>
    <w:rsid w:val="000443E1"/>
    <w:rsid w:val="000449AC"/>
    <w:rsid w:val="000467F7"/>
    <w:rsid w:val="00046C62"/>
    <w:rsid w:val="00047AF8"/>
    <w:rsid w:val="00047DAA"/>
    <w:rsid w:val="00050930"/>
    <w:rsid w:val="0005118D"/>
    <w:rsid w:val="00051875"/>
    <w:rsid w:val="00051F8F"/>
    <w:rsid w:val="000522C5"/>
    <w:rsid w:val="000534C2"/>
    <w:rsid w:val="00053DF7"/>
    <w:rsid w:val="00054C68"/>
    <w:rsid w:val="0005640B"/>
    <w:rsid w:val="00056793"/>
    <w:rsid w:val="00057935"/>
    <w:rsid w:val="00057A16"/>
    <w:rsid w:val="0006113B"/>
    <w:rsid w:val="00061FA5"/>
    <w:rsid w:val="00062BAA"/>
    <w:rsid w:val="00065634"/>
    <w:rsid w:val="00066C81"/>
    <w:rsid w:val="00067A05"/>
    <w:rsid w:val="00073E78"/>
    <w:rsid w:val="00073FB7"/>
    <w:rsid w:val="000743E8"/>
    <w:rsid w:val="0007688A"/>
    <w:rsid w:val="00077176"/>
    <w:rsid w:val="0007770F"/>
    <w:rsid w:val="00080936"/>
    <w:rsid w:val="00080D7E"/>
    <w:rsid w:val="00082511"/>
    <w:rsid w:val="000839D5"/>
    <w:rsid w:val="00083BD9"/>
    <w:rsid w:val="00085DA6"/>
    <w:rsid w:val="00086336"/>
    <w:rsid w:val="00086DC5"/>
    <w:rsid w:val="00087E50"/>
    <w:rsid w:val="000901DE"/>
    <w:rsid w:val="00090A7E"/>
    <w:rsid w:val="0009142D"/>
    <w:rsid w:val="000931E4"/>
    <w:rsid w:val="000935CF"/>
    <w:rsid w:val="00094BDB"/>
    <w:rsid w:val="00095F76"/>
    <w:rsid w:val="000961C2"/>
    <w:rsid w:val="00096F5B"/>
    <w:rsid w:val="000976CE"/>
    <w:rsid w:val="000A0790"/>
    <w:rsid w:val="000A1303"/>
    <w:rsid w:val="000A1BF6"/>
    <w:rsid w:val="000A2237"/>
    <w:rsid w:val="000A28DC"/>
    <w:rsid w:val="000A2B72"/>
    <w:rsid w:val="000A30B6"/>
    <w:rsid w:val="000A33EB"/>
    <w:rsid w:val="000A3611"/>
    <w:rsid w:val="000A46EF"/>
    <w:rsid w:val="000A620C"/>
    <w:rsid w:val="000A650B"/>
    <w:rsid w:val="000B0020"/>
    <w:rsid w:val="000B4593"/>
    <w:rsid w:val="000B53D5"/>
    <w:rsid w:val="000C01E1"/>
    <w:rsid w:val="000C17D9"/>
    <w:rsid w:val="000C1C3F"/>
    <w:rsid w:val="000C4374"/>
    <w:rsid w:val="000C437D"/>
    <w:rsid w:val="000C768B"/>
    <w:rsid w:val="000D00B5"/>
    <w:rsid w:val="000D05D7"/>
    <w:rsid w:val="000D19A3"/>
    <w:rsid w:val="000D2186"/>
    <w:rsid w:val="000D2AE2"/>
    <w:rsid w:val="000D3C64"/>
    <w:rsid w:val="000D7983"/>
    <w:rsid w:val="000D7DC3"/>
    <w:rsid w:val="000E0399"/>
    <w:rsid w:val="000E09A7"/>
    <w:rsid w:val="000E23E3"/>
    <w:rsid w:val="000E2745"/>
    <w:rsid w:val="000E2FE4"/>
    <w:rsid w:val="000E374E"/>
    <w:rsid w:val="000E3C16"/>
    <w:rsid w:val="000E734D"/>
    <w:rsid w:val="000F08CB"/>
    <w:rsid w:val="000F247F"/>
    <w:rsid w:val="000F39D0"/>
    <w:rsid w:val="000F5401"/>
    <w:rsid w:val="000F5891"/>
    <w:rsid w:val="000F7061"/>
    <w:rsid w:val="000F7EE1"/>
    <w:rsid w:val="00100F85"/>
    <w:rsid w:val="00101096"/>
    <w:rsid w:val="00101C33"/>
    <w:rsid w:val="001036A8"/>
    <w:rsid w:val="0010387E"/>
    <w:rsid w:val="00103F06"/>
    <w:rsid w:val="00104807"/>
    <w:rsid w:val="00104BC4"/>
    <w:rsid w:val="00105090"/>
    <w:rsid w:val="001078E2"/>
    <w:rsid w:val="00107FA6"/>
    <w:rsid w:val="001105A7"/>
    <w:rsid w:val="00110E3A"/>
    <w:rsid w:val="001115D2"/>
    <w:rsid w:val="00111619"/>
    <w:rsid w:val="00111F74"/>
    <w:rsid w:val="001130B7"/>
    <w:rsid w:val="001130E5"/>
    <w:rsid w:val="00115337"/>
    <w:rsid w:val="001163B9"/>
    <w:rsid w:val="00116895"/>
    <w:rsid w:val="001168D3"/>
    <w:rsid w:val="00116E3E"/>
    <w:rsid w:val="00116F8D"/>
    <w:rsid w:val="00121365"/>
    <w:rsid w:val="001220D6"/>
    <w:rsid w:val="00122F18"/>
    <w:rsid w:val="001231B1"/>
    <w:rsid w:val="001232AC"/>
    <w:rsid w:val="001238D3"/>
    <w:rsid w:val="00124918"/>
    <w:rsid w:val="00125D1D"/>
    <w:rsid w:val="00125DF8"/>
    <w:rsid w:val="0012615B"/>
    <w:rsid w:val="00127E80"/>
    <w:rsid w:val="00130253"/>
    <w:rsid w:val="00132820"/>
    <w:rsid w:val="00133A65"/>
    <w:rsid w:val="00135708"/>
    <w:rsid w:val="001359FB"/>
    <w:rsid w:val="00141A7C"/>
    <w:rsid w:val="00141B23"/>
    <w:rsid w:val="00141CCD"/>
    <w:rsid w:val="001437AD"/>
    <w:rsid w:val="00144394"/>
    <w:rsid w:val="00144EC8"/>
    <w:rsid w:val="00145121"/>
    <w:rsid w:val="0014538C"/>
    <w:rsid w:val="001476ED"/>
    <w:rsid w:val="00150F01"/>
    <w:rsid w:val="00150FD4"/>
    <w:rsid w:val="001516F3"/>
    <w:rsid w:val="00152F02"/>
    <w:rsid w:val="00152F13"/>
    <w:rsid w:val="00153538"/>
    <w:rsid w:val="00153ACC"/>
    <w:rsid w:val="00154539"/>
    <w:rsid w:val="00155BEC"/>
    <w:rsid w:val="001572E0"/>
    <w:rsid w:val="001601E9"/>
    <w:rsid w:val="001610D5"/>
    <w:rsid w:val="00164EF3"/>
    <w:rsid w:val="00171100"/>
    <w:rsid w:val="00171F6D"/>
    <w:rsid w:val="00173D14"/>
    <w:rsid w:val="00173FAB"/>
    <w:rsid w:val="0017443F"/>
    <w:rsid w:val="00174DAE"/>
    <w:rsid w:val="001756E3"/>
    <w:rsid w:val="00175D38"/>
    <w:rsid w:val="00176532"/>
    <w:rsid w:val="00176BF0"/>
    <w:rsid w:val="0017740F"/>
    <w:rsid w:val="0017760C"/>
    <w:rsid w:val="00180176"/>
    <w:rsid w:val="00180E8C"/>
    <w:rsid w:val="00182EB3"/>
    <w:rsid w:val="001838FB"/>
    <w:rsid w:val="00184A04"/>
    <w:rsid w:val="00184C82"/>
    <w:rsid w:val="00184CC5"/>
    <w:rsid w:val="001857A4"/>
    <w:rsid w:val="00186797"/>
    <w:rsid w:val="00187C0A"/>
    <w:rsid w:val="00190031"/>
    <w:rsid w:val="00190E92"/>
    <w:rsid w:val="00192926"/>
    <w:rsid w:val="00197D97"/>
    <w:rsid w:val="00197DF2"/>
    <w:rsid w:val="00197E38"/>
    <w:rsid w:val="001A037A"/>
    <w:rsid w:val="001A0DEC"/>
    <w:rsid w:val="001A11DB"/>
    <w:rsid w:val="001A1366"/>
    <w:rsid w:val="001A1F70"/>
    <w:rsid w:val="001A48C7"/>
    <w:rsid w:val="001A4CCC"/>
    <w:rsid w:val="001A5617"/>
    <w:rsid w:val="001A5A23"/>
    <w:rsid w:val="001A5F6D"/>
    <w:rsid w:val="001A6B99"/>
    <w:rsid w:val="001B08F0"/>
    <w:rsid w:val="001B0F42"/>
    <w:rsid w:val="001B2A9D"/>
    <w:rsid w:val="001B35F5"/>
    <w:rsid w:val="001B3954"/>
    <w:rsid w:val="001B4169"/>
    <w:rsid w:val="001B42D0"/>
    <w:rsid w:val="001B438D"/>
    <w:rsid w:val="001B4953"/>
    <w:rsid w:val="001B4F77"/>
    <w:rsid w:val="001B6124"/>
    <w:rsid w:val="001B7461"/>
    <w:rsid w:val="001B7780"/>
    <w:rsid w:val="001C0185"/>
    <w:rsid w:val="001C1FBD"/>
    <w:rsid w:val="001C3D47"/>
    <w:rsid w:val="001C4022"/>
    <w:rsid w:val="001C4360"/>
    <w:rsid w:val="001C4DFA"/>
    <w:rsid w:val="001C5255"/>
    <w:rsid w:val="001C78DD"/>
    <w:rsid w:val="001D1F02"/>
    <w:rsid w:val="001D3189"/>
    <w:rsid w:val="001D3511"/>
    <w:rsid w:val="001D3DFB"/>
    <w:rsid w:val="001D447B"/>
    <w:rsid w:val="001D5170"/>
    <w:rsid w:val="001D5BAC"/>
    <w:rsid w:val="001D682D"/>
    <w:rsid w:val="001D7C4E"/>
    <w:rsid w:val="001E01FF"/>
    <w:rsid w:val="001E3175"/>
    <w:rsid w:val="001E321F"/>
    <w:rsid w:val="001E3237"/>
    <w:rsid w:val="001E345B"/>
    <w:rsid w:val="001E3B95"/>
    <w:rsid w:val="001E4F44"/>
    <w:rsid w:val="001E58BF"/>
    <w:rsid w:val="001E6EBD"/>
    <w:rsid w:val="001E7095"/>
    <w:rsid w:val="001E7125"/>
    <w:rsid w:val="001F0FF2"/>
    <w:rsid w:val="001F191D"/>
    <w:rsid w:val="001F1AF7"/>
    <w:rsid w:val="001F1BEA"/>
    <w:rsid w:val="001F2395"/>
    <w:rsid w:val="001F408F"/>
    <w:rsid w:val="001F4C1B"/>
    <w:rsid w:val="001F5731"/>
    <w:rsid w:val="001F598B"/>
    <w:rsid w:val="001F5F0D"/>
    <w:rsid w:val="00200039"/>
    <w:rsid w:val="0020044E"/>
    <w:rsid w:val="002006B1"/>
    <w:rsid w:val="00200B81"/>
    <w:rsid w:val="002015B8"/>
    <w:rsid w:val="002021F5"/>
    <w:rsid w:val="00202533"/>
    <w:rsid w:val="00203435"/>
    <w:rsid w:val="00203CAA"/>
    <w:rsid w:val="00203F59"/>
    <w:rsid w:val="00204555"/>
    <w:rsid w:val="0020474C"/>
    <w:rsid w:val="00204D0F"/>
    <w:rsid w:val="00205CA3"/>
    <w:rsid w:val="00206CFA"/>
    <w:rsid w:val="00207E6D"/>
    <w:rsid w:val="00207FD0"/>
    <w:rsid w:val="00210699"/>
    <w:rsid w:val="002120BC"/>
    <w:rsid w:val="002133E9"/>
    <w:rsid w:val="002139CF"/>
    <w:rsid w:val="002152E0"/>
    <w:rsid w:val="00215D76"/>
    <w:rsid w:val="002169DF"/>
    <w:rsid w:val="00217981"/>
    <w:rsid w:val="00220468"/>
    <w:rsid w:val="0022067F"/>
    <w:rsid w:val="00221065"/>
    <w:rsid w:val="00221210"/>
    <w:rsid w:val="002215C8"/>
    <w:rsid w:val="00224221"/>
    <w:rsid w:val="002244A4"/>
    <w:rsid w:val="002269CF"/>
    <w:rsid w:val="00226E05"/>
    <w:rsid w:val="002275A9"/>
    <w:rsid w:val="00227E38"/>
    <w:rsid w:val="00230171"/>
    <w:rsid w:val="0023070D"/>
    <w:rsid w:val="002318B6"/>
    <w:rsid w:val="00231A5E"/>
    <w:rsid w:val="00232022"/>
    <w:rsid w:val="00232569"/>
    <w:rsid w:val="002336DE"/>
    <w:rsid w:val="00234491"/>
    <w:rsid w:val="00234615"/>
    <w:rsid w:val="00236275"/>
    <w:rsid w:val="00236EE0"/>
    <w:rsid w:val="00237C99"/>
    <w:rsid w:val="00240B53"/>
    <w:rsid w:val="00240D3F"/>
    <w:rsid w:val="00243A90"/>
    <w:rsid w:val="00245CC4"/>
    <w:rsid w:val="00246926"/>
    <w:rsid w:val="002478BB"/>
    <w:rsid w:val="00250DF9"/>
    <w:rsid w:val="002514BE"/>
    <w:rsid w:val="0025428E"/>
    <w:rsid w:val="00254FFA"/>
    <w:rsid w:val="00255959"/>
    <w:rsid w:val="002567BD"/>
    <w:rsid w:val="00260998"/>
    <w:rsid w:val="0026163E"/>
    <w:rsid w:val="00262444"/>
    <w:rsid w:val="00263BC6"/>
    <w:rsid w:val="0026403E"/>
    <w:rsid w:val="002649DC"/>
    <w:rsid w:val="00265613"/>
    <w:rsid w:val="00265770"/>
    <w:rsid w:val="0026719D"/>
    <w:rsid w:val="00267D3A"/>
    <w:rsid w:val="0027136A"/>
    <w:rsid w:val="0027243C"/>
    <w:rsid w:val="00273015"/>
    <w:rsid w:val="00273053"/>
    <w:rsid w:val="0027393A"/>
    <w:rsid w:val="00274053"/>
    <w:rsid w:val="002742C6"/>
    <w:rsid w:val="002746BF"/>
    <w:rsid w:val="002751E6"/>
    <w:rsid w:val="00275F63"/>
    <w:rsid w:val="002762A5"/>
    <w:rsid w:val="0028115F"/>
    <w:rsid w:val="00283618"/>
    <w:rsid w:val="00283FA9"/>
    <w:rsid w:val="00284B8B"/>
    <w:rsid w:val="00285269"/>
    <w:rsid w:val="0028533E"/>
    <w:rsid w:val="00286322"/>
    <w:rsid w:val="002864C7"/>
    <w:rsid w:val="002868D1"/>
    <w:rsid w:val="002878D5"/>
    <w:rsid w:val="00292349"/>
    <w:rsid w:val="00293038"/>
    <w:rsid w:val="00293BE5"/>
    <w:rsid w:val="00293D0E"/>
    <w:rsid w:val="00295400"/>
    <w:rsid w:val="00297179"/>
    <w:rsid w:val="0029722F"/>
    <w:rsid w:val="00297A45"/>
    <w:rsid w:val="002A0421"/>
    <w:rsid w:val="002A1D00"/>
    <w:rsid w:val="002A29C1"/>
    <w:rsid w:val="002A7015"/>
    <w:rsid w:val="002A7CE2"/>
    <w:rsid w:val="002B069B"/>
    <w:rsid w:val="002B203C"/>
    <w:rsid w:val="002B2F5C"/>
    <w:rsid w:val="002B3716"/>
    <w:rsid w:val="002B39FE"/>
    <w:rsid w:val="002B4939"/>
    <w:rsid w:val="002B524E"/>
    <w:rsid w:val="002B54A4"/>
    <w:rsid w:val="002B64EA"/>
    <w:rsid w:val="002B6989"/>
    <w:rsid w:val="002B74BF"/>
    <w:rsid w:val="002C2398"/>
    <w:rsid w:val="002C2EEC"/>
    <w:rsid w:val="002C7BC6"/>
    <w:rsid w:val="002D05C6"/>
    <w:rsid w:val="002D08EA"/>
    <w:rsid w:val="002D0AB5"/>
    <w:rsid w:val="002D0C63"/>
    <w:rsid w:val="002D0F20"/>
    <w:rsid w:val="002D1010"/>
    <w:rsid w:val="002D1415"/>
    <w:rsid w:val="002D15CD"/>
    <w:rsid w:val="002D2C63"/>
    <w:rsid w:val="002D536B"/>
    <w:rsid w:val="002D5E4C"/>
    <w:rsid w:val="002D5EE5"/>
    <w:rsid w:val="002D67BF"/>
    <w:rsid w:val="002D705F"/>
    <w:rsid w:val="002D7842"/>
    <w:rsid w:val="002E03CB"/>
    <w:rsid w:val="002E06CB"/>
    <w:rsid w:val="002E0807"/>
    <w:rsid w:val="002E2DE2"/>
    <w:rsid w:val="002E3012"/>
    <w:rsid w:val="002E3D0E"/>
    <w:rsid w:val="002E6280"/>
    <w:rsid w:val="002E7B42"/>
    <w:rsid w:val="002E7C3F"/>
    <w:rsid w:val="002F1014"/>
    <w:rsid w:val="002F13D5"/>
    <w:rsid w:val="002F2D2E"/>
    <w:rsid w:val="002F3C18"/>
    <w:rsid w:val="002F400F"/>
    <w:rsid w:val="002F42C6"/>
    <w:rsid w:val="002F4DF9"/>
    <w:rsid w:val="002F5133"/>
    <w:rsid w:val="002F6245"/>
    <w:rsid w:val="002F6EB7"/>
    <w:rsid w:val="003002D8"/>
    <w:rsid w:val="00300AF1"/>
    <w:rsid w:val="00300CDE"/>
    <w:rsid w:val="00300ECE"/>
    <w:rsid w:val="00302340"/>
    <w:rsid w:val="00302AA3"/>
    <w:rsid w:val="003033C6"/>
    <w:rsid w:val="00303A25"/>
    <w:rsid w:val="00303FDB"/>
    <w:rsid w:val="0030567B"/>
    <w:rsid w:val="00305A1C"/>
    <w:rsid w:val="00305B9C"/>
    <w:rsid w:val="00305E42"/>
    <w:rsid w:val="00310B99"/>
    <w:rsid w:val="00311EEF"/>
    <w:rsid w:val="0031329C"/>
    <w:rsid w:val="00313B39"/>
    <w:rsid w:val="00313D23"/>
    <w:rsid w:val="00314441"/>
    <w:rsid w:val="003145F5"/>
    <w:rsid w:val="003173CF"/>
    <w:rsid w:val="003177F5"/>
    <w:rsid w:val="00320EA0"/>
    <w:rsid w:val="00321946"/>
    <w:rsid w:val="00322395"/>
    <w:rsid w:val="00322F60"/>
    <w:rsid w:val="0032342A"/>
    <w:rsid w:val="003238EF"/>
    <w:rsid w:val="00324767"/>
    <w:rsid w:val="00326F9C"/>
    <w:rsid w:val="003300D5"/>
    <w:rsid w:val="0033081F"/>
    <w:rsid w:val="003310D4"/>
    <w:rsid w:val="00334945"/>
    <w:rsid w:val="00335954"/>
    <w:rsid w:val="0033788E"/>
    <w:rsid w:val="003378E2"/>
    <w:rsid w:val="0034058C"/>
    <w:rsid w:val="003408A5"/>
    <w:rsid w:val="00340B06"/>
    <w:rsid w:val="00340B95"/>
    <w:rsid w:val="0034222F"/>
    <w:rsid w:val="003439CB"/>
    <w:rsid w:val="00343F1B"/>
    <w:rsid w:val="003454C5"/>
    <w:rsid w:val="00345518"/>
    <w:rsid w:val="00345D03"/>
    <w:rsid w:val="00346C95"/>
    <w:rsid w:val="00347751"/>
    <w:rsid w:val="00347A62"/>
    <w:rsid w:val="00347D44"/>
    <w:rsid w:val="00350496"/>
    <w:rsid w:val="00350B0D"/>
    <w:rsid w:val="0035170A"/>
    <w:rsid w:val="003518AD"/>
    <w:rsid w:val="00351945"/>
    <w:rsid w:val="00352D6E"/>
    <w:rsid w:val="00353536"/>
    <w:rsid w:val="0035413A"/>
    <w:rsid w:val="003547BF"/>
    <w:rsid w:val="00355D12"/>
    <w:rsid w:val="00356A8D"/>
    <w:rsid w:val="00356D09"/>
    <w:rsid w:val="0035721A"/>
    <w:rsid w:val="003572F9"/>
    <w:rsid w:val="0036143A"/>
    <w:rsid w:val="00361594"/>
    <w:rsid w:val="00361EE9"/>
    <w:rsid w:val="00362257"/>
    <w:rsid w:val="003625E2"/>
    <w:rsid w:val="00362DC5"/>
    <w:rsid w:val="003630A5"/>
    <w:rsid w:val="00363AB7"/>
    <w:rsid w:val="00364A98"/>
    <w:rsid w:val="003662D5"/>
    <w:rsid w:val="00370882"/>
    <w:rsid w:val="0037171B"/>
    <w:rsid w:val="00374A9B"/>
    <w:rsid w:val="00375165"/>
    <w:rsid w:val="00375CB5"/>
    <w:rsid w:val="003769FA"/>
    <w:rsid w:val="003774F5"/>
    <w:rsid w:val="00377D0F"/>
    <w:rsid w:val="00381037"/>
    <w:rsid w:val="003849E9"/>
    <w:rsid w:val="003850E3"/>
    <w:rsid w:val="0038534C"/>
    <w:rsid w:val="00386925"/>
    <w:rsid w:val="00387212"/>
    <w:rsid w:val="00387C4A"/>
    <w:rsid w:val="0039080F"/>
    <w:rsid w:val="00390AD9"/>
    <w:rsid w:val="0039145D"/>
    <w:rsid w:val="00391D59"/>
    <w:rsid w:val="00393FF4"/>
    <w:rsid w:val="0039448F"/>
    <w:rsid w:val="00396555"/>
    <w:rsid w:val="003970B9"/>
    <w:rsid w:val="003A11F6"/>
    <w:rsid w:val="003A3DF2"/>
    <w:rsid w:val="003A422E"/>
    <w:rsid w:val="003A4E55"/>
    <w:rsid w:val="003A630E"/>
    <w:rsid w:val="003A6CA9"/>
    <w:rsid w:val="003A70FB"/>
    <w:rsid w:val="003B00CA"/>
    <w:rsid w:val="003B02E6"/>
    <w:rsid w:val="003B2E95"/>
    <w:rsid w:val="003B36AE"/>
    <w:rsid w:val="003B385E"/>
    <w:rsid w:val="003B38E5"/>
    <w:rsid w:val="003B470B"/>
    <w:rsid w:val="003B4E88"/>
    <w:rsid w:val="003B4FC6"/>
    <w:rsid w:val="003B5064"/>
    <w:rsid w:val="003B5E86"/>
    <w:rsid w:val="003B60A0"/>
    <w:rsid w:val="003B7C81"/>
    <w:rsid w:val="003C061E"/>
    <w:rsid w:val="003C1E35"/>
    <w:rsid w:val="003C28C5"/>
    <w:rsid w:val="003C2B36"/>
    <w:rsid w:val="003C33EC"/>
    <w:rsid w:val="003C4BAC"/>
    <w:rsid w:val="003C4F64"/>
    <w:rsid w:val="003C6190"/>
    <w:rsid w:val="003C6350"/>
    <w:rsid w:val="003C6BE1"/>
    <w:rsid w:val="003C77A4"/>
    <w:rsid w:val="003C7B50"/>
    <w:rsid w:val="003D07E5"/>
    <w:rsid w:val="003D0C14"/>
    <w:rsid w:val="003D200F"/>
    <w:rsid w:val="003D4D55"/>
    <w:rsid w:val="003D5096"/>
    <w:rsid w:val="003D52C6"/>
    <w:rsid w:val="003D6900"/>
    <w:rsid w:val="003E0418"/>
    <w:rsid w:val="003E1702"/>
    <w:rsid w:val="003E3AF6"/>
    <w:rsid w:val="003E4192"/>
    <w:rsid w:val="003E5DB1"/>
    <w:rsid w:val="003E602F"/>
    <w:rsid w:val="003E6768"/>
    <w:rsid w:val="003E7943"/>
    <w:rsid w:val="003E7B65"/>
    <w:rsid w:val="003F26FD"/>
    <w:rsid w:val="003F3005"/>
    <w:rsid w:val="003F391E"/>
    <w:rsid w:val="003F5FF1"/>
    <w:rsid w:val="003F7DD9"/>
    <w:rsid w:val="00401899"/>
    <w:rsid w:val="00403146"/>
    <w:rsid w:val="00403229"/>
    <w:rsid w:val="00404217"/>
    <w:rsid w:val="0040485E"/>
    <w:rsid w:val="004103F6"/>
    <w:rsid w:val="00413028"/>
    <w:rsid w:val="00413B92"/>
    <w:rsid w:val="00414A48"/>
    <w:rsid w:val="00414FD0"/>
    <w:rsid w:val="00415585"/>
    <w:rsid w:val="0041662A"/>
    <w:rsid w:val="004167F8"/>
    <w:rsid w:val="00420DFC"/>
    <w:rsid w:val="004211FB"/>
    <w:rsid w:val="0042136F"/>
    <w:rsid w:val="00421BAA"/>
    <w:rsid w:val="00422A04"/>
    <w:rsid w:val="00423DC5"/>
    <w:rsid w:val="00425066"/>
    <w:rsid w:val="004250CE"/>
    <w:rsid w:val="00425E25"/>
    <w:rsid w:val="00426AD6"/>
    <w:rsid w:val="00426C69"/>
    <w:rsid w:val="004304A3"/>
    <w:rsid w:val="004308DD"/>
    <w:rsid w:val="00431530"/>
    <w:rsid w:val="00431D9D"/>
    <w:rsid w:val="00432C78"/>
    <w:rsid w:val="004335CB"/>
    <w:rsid w:val="00434085"/>
    <w:rsid w:val="00437C82"/>
    <w:rsid w:val="00441291"/>
    <w:rsid w:val="00441EB7"/>
    <w:rsid w:val="00441FA5"/>
    <w:rsid w:val="00442667"/>
    <w:rsid w:val="0044283D"/>
    <w:rsid w:val="00442E53"/>
    <w:rsid w:val="00443582"/>
    <w:rsid w:val="004466AD"/>
    <w:rsid w:val="004468D6"/>
    <w:rsid w:val="00450DA4"/>
    <w:rsid w:val="00450E94"/>
    <w:rsid w:val="00450F7B"/>
    <w:rsid w:val="004522BC"/>
    <w:rsid w:val="0045260C"/>
    <w:rsid w:val="0045367B"/>
    <w:rsid w:val="00453AEB"/>
    <w:rsid w:val="00454102"/>
    <w:rsid w:val="00454A20"/>
    <w:rsid w:val="0045589D"/>
    <w:rsid w:val="00456226"/>
    <w:rsid w:val="00456C88"/>
    <w:rsid w:val="0045735F"/>
    <w:rsid w:val="00460611"/>
    <w:rsid w:val="00460F29"/>
    <w:rsid w:val="00461B9C"/>
    <w:rsid w:val="00461F3D"/>
    <w:rsid w:val="00463573"/>
    <w:rsid w:val="00463B0E"/>
    <w:rsid w:val="0046435A"/>
    <w:rsid w:val="004647DC"/>
    <w:rsid w:val="00465858"/>
    <w:rsid w:val="00465C4E"/>
    <w:rsid w:val="0046694E"/>
    <w:rsid w:val="0047168F"/>
    <w:rsid w:val="00472916"/>
    <w:rsid w:val="00475667"/>
    <w:rsid w:val="004758C6"/>
    <w:rsid w:val="00475BC8"/>
    <w:rsid w:val="00475EBB"/>
    <w:rsid w:val="00477C2F"/>
    <w:rsid w:val="0048118B"/>
    <w:rsid w:val="004815B1"/>
    <w:rsid w:val="0048246E"/>
    <w:rsid w:val="00483F96"/>
    <w:rsid w:val="00484227"/>
    <w:rsid w:val="00486708"/>
    <w:rsid w:val="0048682C"/>
    <w:rsid w:val="00487B8C"/>
    <w:rsid w:val="004900D0"/>
    <w:rsid w:val="004909E2"/>
    <w:rsid w:val="004936CF"/>
    <w:rsid w:val="00494D0E"/>
    <w:rsid w:val="004966B4"/>
    <w:rsid w:val="00497206"/>
    <w:rsid w:val="0049750D"/>
    <w:rsid w:val="004A01CC"/>
    <w:rsid w:val="004A1811"/>
    <w:rsid w:val="004A1FA6"/>
    <w:rsid w:val="004A292F"/>
    <w:rsid w:val="004A2C00"/>
    <w:rsid w:val="004A41BD"/>
    <w:rsid w:val="004A4D89"/>
    <w:rsid w:val="004A4E44"/>
    <w:rsid w:val="004A66D9"/>
    <w:rsid w:val="004A6A7C"/>
    <w:rsid w:val="004A7D9C"/>
    <w:rsid w:val="004B0E59"/>
    <w:rsid w:val="004B1544"/>
    <w:rsid w:val="004B1A8D"/>
    <w:rsid w:val="004B1B2A"/>
    <w:rsid w:val="004B1D32"/>
    <w:rsid w:val="004B30A2"/>
    <w:rsid w:val="004B32D9"/>
    <w:rsid w:val="004B42FD"/>
    <w:rsid w:val="004B4450"/>
    <w:rsid w:val="004B4A69"/>
    <w:rsid w:val="004B582F"/>
    <w:rsid w:val="004B63F0"/>
    <w:rsid w:val="004B6816"/>
    <w:rsid w:val="004C0C10"/>
    <w:rsid w:val="004C2222"/>
    <w:rsid w:val="004C2BDF"/>
    <w:rsid w:val="004C3FE3"/>
    <w:rsid w:val="004C4829"/>
    <w:rsid w:val="004C49DB"/>
    <w:rsid w:val="004C4E80"/>
    <w:rsid w:val="004C5363"/>
    <w:rsid w:val="004C574B"/>
    <w:rsid w:val="004C6061"/>
    <w:rsid w:val="004C622D"/>
    <w:rsid w:val="004C6CAE"/>
    <w:rsid w:val="004C73FA"/>
    <w:rsid w:val="004C78D1"/>
    <w:rsid w:val="004C7CD3"/>
    <w:rsid w:val="004C7D6C"/>
    <w:rsid w:val="004D03BA"/>
    <w:rsid w:val="004D1258"/>
    <w:rsid w:val="004D430F"/>
    <w:rsid w:val="004D4E59"/>
    <w:rsid w:val="004D5282"/>
    <w:rsid w:val="004D6E8D"/>
    <w:rsid w:val="004D7958"/>
    <w:rsid w:val="004D7A18"/>
    <w:rsid w:val="004E0A19"/>
    <w:rsid w:val="004E17BB"/>
    <w:rsid w:val="004E1CFC"/>
    <w:rsid w:val="004E3590"/>
    <w:rsid w:val="004E3BA3"/>
    <w:rsid w:val="004E477A"/>
    <w:rsid w:val="004E490B"/>
    <w:rsid w:val="004E4BBF"/>
    <w:rsid w:val="004E4BD7"/>
    <w:rsid w:val="004E6030"/>
    <w:rsid w:val="004E6105"/>
    <w:rsid w:val="004E7AFE"/>
    <w:rsid w:val="004F02CB"/>
    <w:rsid w:val="004F08CA"/>
    <w:rsid w:val="004F23AA"/>
    <w:rsid w:val="004F499C"/>
    <w:rsid w:val="004F4F44"/>
    <w:rsid w:val="004F500F"/>
    <w:rsid w:val="004F5BF4"/>
    <w:rsid w:val="00500ECA"/>
    <w:rsid w:val="00501560"/>
    <w:rsid w:val="00501D8B"/>
    <w:rsid w:val="00501FF4"/>
    <w:rsid w:val="00502FEC"/>
    <w:rsid w:val="00504B29"/>
    <w:rsid w:val="005051F6"/>
    <w:rsid w:val="0050520C"/>
    <w:rsid w:val="00506F6F"/>
    <w:rsid w:val="005077C9"/>
    <w:rsid w:val="00507ED7"/>
    <w:rsid w:val="00510759"/>
    <w:rsid w:val="005114A0"/>
    <w:rsid w:val="00511919"/>
    <w:rsid w:val="00511D08"/>
    <w:rsid w:val="005120C8"/>
    <w:rsid w:val="005136E2"/>
    <w:rsid w:val="00513DC5"/>
    <w:rsid w:val="00515630"/>
    <w:rsid w:val="00517342"/>
    <w:rsid w:val="005175DE"/>
    <w:rsid w:val="0052061A"/>
    <w:rsid w:val="005214DE"/>
    <w:rsid w:val="00521A63"/>
    <w:rsid w:val="00522145"/>
    <w:rsid w:val="00522982"/>
    <w:rsid w:val="00522B1A"/>
    <w:rsid w:val="00522CBA"/>
    <w:rsid w:val="00523AEF"/>
    <w:rsid w:val="00523CF7"/>
    <w:rsid w:val="00523D4A"/>
    <w:rsid w:val="005278DB"/>
    <w:rsid w:val="005279B8"/>
    <w:rsid w:val="005313AE"/>
    <w:rsid w:val="0053406D"/>
    <w:rsid w:val="0053414D"/>
    <w:rsid w:val="00536021"/>
    <w:rsid w:val="00536981"/>
    <w:rsid w:val="00537704"/>
    <w:rsid w:val="00541287"/>
    <w:rsid w:val="00541706"/>
    <w:rsid w:val="0054288D"/>
    <w:rsid w:val="005447D7"/>
    <w:rsid w:val="00545130"/>
    <w:rsid w:val="005457D3"/>
    <w:rsid w:val="00546CA9"/>
    <w:rsid w:val="00547C77"/>
    <w:rsid w:val="00550F15"/>
    <w:rsid w:val="00550F6D"/>
    <w:rsid w:val="00551934"/>
    <w:rsid w:val="005526EC"/>
    <w:rsid w:val="0055475C"/>
    <w:rsid w:val="00555EB9"/>
    <w:rsid w:val="00557B4D"/>
    <w:rsid w:val="00557EBB"/>
    <w:rsid w:val="00560177"/>
    <w:rsid w:val="00561090"/>
    <w:rsid w:val="0056271D"/>
    <w:rsid w:val="00562AA7"/>
    <w:rsid w:val="005631B1"/>
    <w:rsid w:val="005640A5"/>
    <w:rsid w:val="00564CC2"/>
    <w:rsid w:val="005651B5"/>
    <w:rsid w:val="00566B43"/>
    <w:rsid w:val="00567D48"/>
    <w:rsid w:val="0057033A"/>
    <w:rsid w:val="00574376"/>
    <w:rsid w:val="005752EB"/>
    <w:rsid w:val="005757F2"/>
    <w:rsid w:val="00575FAF"/>
    <w:rsid w:val="005769CF"/>
    <w:rsid w:val="00576B1D"/>
    <w:rsid w:val="005806BA"/>
    <w:rsid w:val="005806F4"/>
    <w:rsid w:val="00581912"/>
    <w:rsid w:val="00582012"/>
    <w:rsid w:val="005823C8"/>
    <w:rsid w:val="00582C19"/>
    <w:rsid w:val="00583CA1"/>
    <w:rsid w:val="005848CD"/>
    <w:rsid w:val="00585024"/>
    <w:rsid w:val="005858A0"/>
    <w:rsid w:val="005863E9"/>
    <w:rsid w:val="005909C5"/>
    <w:rsid w:val="005914B3"/>
    <w:rsid w:val="00594D8B"/>
    <w:rsid w:val="00594E4C"/>
    <w:rsid w:val="00595190"/>
    <w:rsid w:val="005955D9"/>
    <w:rsid w:val="00595BFA"/>
    <w:rsid w:val="005961CA"/>
    <w:rsid w:val="005A181D"/>
    <w:rsid w:val="005A1958"/>
    <w:rsid w:val="005A2581"/>
    <w:rsid w:val="005A2B50"/>
    <w:rsid w:val="005A3A83"/>
    <w:rsid w:val="005A585D"/>
    <w:rsid w:val="005A5EB9"/>
    <w:rsid w:val="005A5FB3"/>
    <w:rsid w:val="005A6B56"/>
    <w:rsid w:val="005B14B3"/>
    <w:rsid w:val="005B1F52"/>
    <w:rsid w:val="005B4754"/>
    <w:rsid w:val="005B7254"/>
    <w:rsid w:val="005B7D2E"/>
    <w:rsid w:val="005C0455"/>
    <w:rsid w:val="005C05C9"/>
    <w:rsid w:val="005C0FA8"/>
    <w:rsid w:val="005C1DE5"/>
    <w:rsid w:val="005C2E93"/>
    <w:rsid w:val="005C30DC"/>
    <w:rsid w:val="005C4584"/>
    <w:rsid w:val="005D0B2F"/>
    <w:rsid w:val="005D175C"/>
    <w:rsid w:val="005D5AAC"/>
    <w:rsid w:val="005D62FC"/>
    <w:rsid w:val="005D6C0D"/>
    <w:rsid w:val="005D6EE7"/>
    <w:rsid w:val="005E1336"/>
    <w:rsid w:val="005E1647"/>
    <w:rsid w:val="005E1FE0"/>
    <w:rsid w:val="005E2BEA"/>
    <w:rsid w:val="005E3B03"/>
    <w:rsid w:val="005E4B03"/>
    <w:rsid w:val="005E4C5D"/>
    <w:rsid w:val="005E5138"/>
    <w:rsid w:val="005E5AA5"/>
    <w:rsid w:val="005E6062"/>
    <w:rsid w:val="005E6A91"/>
    <w:rsid w:val="005E6E4D"/>
    <w:rsid w:val="005E6EDD"/>
    <w:rsid w:val="005F1519"/>
    <w:rsid w:val="005F1AB1"/>
    <w:rsid w:val="005F2574"/>
    <w:rsid w:val="005F3A88"/>
    <w:rsid w:val="005F4F79"/>
    <w:rsid w:val="0060297C"/>
    <w:rsid w:val="00603782"/>
    <w:rsid w:val="00603B1B"/>
    <w:rsid w:val="00610606"/>
    <w:rsid w:val="0061082C"/>
    <w:rsid w:val="00611140"/>
    <w:rsid w:val="00611943"/>
    <w:rsid w:val="006129A8"/>
    <w:rsid w:val="00613731"/>
    <w:rsid w:val="00613A2D"/>
    <w:rsid w:val="006146C3"/>
    <w:rsid w:val="00614BE9"/>
    <w:rsid w:val="0061566D"/>
    <w:rsid w:val="006156E7"/>
    <w:rsid w:val="00615A76"/>
    <w:rsid w:val="00616133"/>
    <w:rsid w:val="006170A8"/>
    <w:rsid w:val="00617CA9"/>
    <w:rsid w:val="00620C56"/>
    <w:rsid w:val="00621DA9"/>
    <w:rsid w:val="00622C9E"/>
    <w:rsid w:val="006233FA"/>
    <w:rsid w:val="00626964"/>
    <w:rsid w:val="00626984"/>
    <w:rsid w:val="006273FA"/>
    <w:rsid w:val="00627655"/>
    <w:rsid w:val="00630B40"/>
    <w:rsid w:val="006313B5"/>
    <w:rsid w:val="006325DE"/>
    <w:rsid w:val="00632E9A"/>
    <w:rsid w:val="0063345D"/>
    <w:rsid w:val="0063352F"/>
    <w:rsid w:val="00635FB5"/>
    <w:rsid w:val="00636604"/>
    <w:rsid w:val="00640D11"/>
    <w:rsid w:val="00640E24"/>
    <w:rsid w:val="00640FBE"/>
    <w:rsid w:val="00641236"/>
    <w:rsid w:val="006412E4"/>
    <w:rsid w:val="0064170E"/>
    <w:rsid w:val="00641A46"/>
    <w:rsid w:val="0064216A"/>
    <w:rsid w:val="0064352E"/>
    <w:rsid w:val="00643B54"/>
    <w:rsid w:val="00643BE8"/>
    <w:rsid w:val="006442F4"/>
    <w:rsid w:val="0064507B"/>
    <w:rsid w:val="006465B8"/>
    <w:rsid w:val="0064785D"/>
    <w:rsid w:val="00647CC4"/>
    <w:rsid w:val="006503FA"/>
    <w:rsid w:val="00651BD9"/>
    <w:rsid w:val="0065204F"/>
    <w:rsid w:val="00653CF2"/>
    <w:rsid w:val="0065585F"/>
    <w:rsid w:val="00655A2A"/>
    <w:rsid w:val="00657319"/>
    <w:rsid w:val="00660569"/>
    <w:rsid w:val="00662F7D"/>
    <w:rsid w:val="00665D74"/>
    <w:rsid w:val="006668B2"/>
    <w:rsid w:val="00666CFA"/>
    <w:rsid w:val="00667E96"/>
    <w:rsid w:val="006707E8"/>
    <w:rsid w:val="00671541"/>
    <w:rsid w:val="006727B9"/>
    <w:rsid w:val="006736C5"/>
    <w:rsid w:val="006755FA"/>
    <w:rsid w:val="0068135F"/>
    <w:rsid w:val="0068390B"/>
    <w:rsid w:val="00684195"/>
    <w:rsid w:val="006841CF"/>
    <w:rsid w:val="006858A9"/>
    <w:rsid w:val="00686C22"/>
    <w:rsid w:val="00686F4B"/>
    <w:rsid w:val="00687B07"/>
    <w:rsid w:val="00690BFF"/>
    <w:rsid w:val="00692C99"/>
    <w:rsid w:val="006931AD"/>
    <w:rsid w:val="006941EB"/>
    <w:rsid w:val="0069464E"/>
    <w:rsid w:val="006946AA"/>
    <w:rsid w:val="006963C7"/>
    <w:rsid w:val="006A0AAA"/>
    <w:rsid w:val="006A145A"/>
    <w:rsid w:val="006A17BA"/>
    <w:rsid w:val="006A3D14"/>
    <w:rsid w:val="006A40AC"/>
    <w:rsid w:val="006A4537"/>
    <w:rsid w:val="006A4EB9"/>
    <w:rsid w:val="006A768C"/>
    <w:rsid w:val="006B102B"/>
    <w:rsid w:val="006B1EF0"/>
    <w:rsid w:val="006B2A95"/>
    <w:rsid w:val="006B3643"/>
    <w:rsid w:val="006B5B64"/>
    <w:rsid w:val="006B6F41"/>
    <w:rsid w:val="006C0207"/>
    <w:rsid w:val="006C271A"/>
    <w:rsid w:val="006C4167"/>
    <w:rsid w:val="006C4695"/>
    <w:rsid w:val="006C4E9E"/>
    <w:rsid w:val="006C6E3A"/>
    <w:rsid w:val="006D0301"/>
    <w:rsid w:val="006D1540"/>
    <w:rsid w:val="006D2E07"/>
    <w:rsid w:val="006D428A"/>
    <w:rsid w:val="006D59E3"/>
    <w:rsid w:val="006D70E1"/>
    <w:rsid w:val="006D76C4"/>
    <w:rsid w:val="006E0558"/>
    <w:rsid w:val="006E0AE8"/>
    <w:rsid w:val="006E18A0"/>
    <w:rsid w:val="006E196E"/>
    <w:rsid w:val="006E48E3"/>
    <w:rsid w:val="006E49F7"/>
    <w:rsid w:val="006E5AA4"/>
    <w:rsid w:val="006E5F09"/>
    <w:rsid w:val="006E65A2"/>
    <w:rsid w:val="006F11E2"/>
    <w:rsid w:val="006F194B"/>
    <w:rsid w:val="006F1F1C"/>
    <w:rsid w:val="006F242D"/>
    <w:rsid w:val="006F244C"/>
    <w:rsid w:val="006F36D8"/>
    <w:rsid w:val="006F53E7"/>
    <w:rsid w:val="006F554A"/>
    <w:rsid w:val="006F655B"/>
    <w:rsid w:val="007001B2"/>
    <w:rsid w:val="00700B73"/>
    <w:rsid w:val="00701E57"/>
    <w:rsid w:val="00701E5F"/>
    <w:rsid w:val="00701F1A"/>
    <w:rsid w:val="00703F67"/>
    <w:rsid w:val="00704E49"/>
    <w:rsid w:val="007056F0"/>
    <w:rsid w:val="007056F7"/>
    <w:rsid w:val="00706B2D"/>
    <w:rsid w:val="007077A1"/>
    <w:rsid w:val="0071023E"/>
    <w:rsid w:val="00713C07"/>
    <w:rsid w:val="0071459A"/>
    <w:rsid w:val="00714C5B"/>
    <w:rsid w:val="007160FC"/>
    <w:rsid w:val="00716B16"/>
    <w:rsid w:val="00720B6B"/>
    <w:rsid w:val="007234F4"/>
    <w:rsid w:val="00724D15"/>
    <w:rsid w:val="00724E7D"/>
    <w:rsid w:val="00725647"/>
    <w:rsid w:val="00726D65"/>
    <w:rsid w:val="0073002D"/>
    <w:rsid w:val="007326BC"/>
    <w:rsid w:val="0073288E"/>
    <w:rsid w:val="00732D40"/>
    <w:rsid w:val="007354B5"/>
    <w:rsid w:val="00735C7D"/>
    <w:rsid w:val="007407D2"/>
    <w:rsid w:val="007417DF"/>
    <w:rsid w:val="00741DC9"/>
    <w:rsid w:val="00743942"/>
    <w:rsid w:val="00744D63"/>
    <w:rsid w:val="007465FF"/>
    <w:rsid w:val="007469F9"/>
    <w:rsid w:val="00747955"/>
    <w:rsid w:val="00747A58"/>
    <w:rsid w:val="007508DD"/>
    <w:rsid w:val="00751207"/>
    <w:rsid w:val="00751BB9"/>
    <w:rsid w:val="0075275C"/>
    <w:rsid w:val="00753758"/>
    <w:rsid w:val="00754687"/>
    <w:rsid w:val="0075498D"/>
    <w:rsid w:val="00755CE1"/>
    <w:rsid w:val="00757A16"/>
    <w:rsid w:val="00761928"/>
    <w:rsid w:val="00761D3D"/>
    <w:rsid w:val="0076261A"/>
    <w:rsid w:val="007635EA"/>
    <w:rsid w:val="00763BD9"/>
    <w:rsid w:val="007646F4"/>
    <w:rsid w:val="00764C1A"/>
    <w:rsid w:val="0076690C"/>
    <w:rsid w:val="007676C8"/>
    <w:rsid w:val="00767F1A"/>
    <w:rsid w:val="00771B84"/>
    <w:rsid w:val="0077267D"/>
    <w:rsid w:val="00774259"/>
    <w:rsid w:val="00775D2C"/>
    <w:rsid w:val="00775FC5"/>
    <w:rsid w:val="00776B42"/>
    <w:rsid w:val="00780B1E"/>
    <w:rsid w:val="0078126A"/>
    <w:rsid w:val="007828FC"/>
    <w:rsid w:val="00782FC6"/>
    <w:rsid w:val="00791ACD"/>
    <w:rsid w:val="00792175"/>
    <w:rsid w:val="00793047"/>
    <w:rsid w:val="00793AC3"/>
    <w:rsid w:val="007951D1"/>
    <w:rsid w:val="007957DF"/>
    <w:rsid w:val="00795CA7"/>
    <w:rsid w:val="0079611F"/>
    <w:rsid w:val="007964B4"/>
    <w:rsid w:val="007969ED"/>
    <w:rsid w:val="00796BF7"/>
    <w:rsid w:val="00796FA3"/>
    <w:rsid w:val="00796FBA"/>
    <w:rsid w:val="007A00B5"/>
    <w:rsid w:val="007A0299"/>
    <w:rsid w:val="007A23A8"/>
    <w:rsid w:val="007A2709"/>
    <w:rsid w:val="007A36DB"/>
    <w:rsid w:val="007A39C1"/>
    <w:rsid w:val="007A400C"/>
    <w:rsid w:val="007A49A8"/>
    <w:rsid w:val="007A6042"/>
    <w:rsid w:val="007B2610"/>
    <w:rsid w:val="007B3425"/>
    <w:rsid w:val="007B4ECE"/>
    <w:rsid w:val="007B545D"/>
    <w:rsid w:val="007B6BB5"/>
    <w:rsid w:val="007C0558"/>
    <w:rsid w:val="007C0BFB"/>
    <w:rsid w:val="007C16BD"/>
    <w:rsid w:val="007C1C8F"/>
    <w:rsid w:val="007C1DEC"/>
    <w:rsid w:val="007C27F9"/>
    <w:rsid w:val="007C3684"/>
    <w:rsid w:val="007C3F41"/>
    <w:rsid w:val="007C3FBA"/>
    <w:rsid w:val="007C4BB2"/>
    <w:rsid w:val="007C71C4"/>
    <w:rsid w:val="007C7834"/>
    <w:rsid w:val="007D375F"/>
    <w:rsid w:val="007D3DF4"/>
    <w:rsid w:val="007D46C0"/>
    <w:rsid w:val="007D5022"/>
    <w:rsid w:val="007D504F"/>
    <w:rsid w:val="007D6105"/>
    <w:rsid w:val="007E0559"/>
    <w:rsid w:val="007E0791"/>
    <w:rsid w:val="007E14FD"/>
    <w:rsid w:val="007E1B67"/>
    <w:rsid w:val="007E37F6"/>
    <w:rsid w:val="007E3A76"/>
    <w:rsid w:val="007E63F2"/>
    <w:rsid w:val="007F0822"/>
    <w:rsid w:val="007F0C0C"/>
    <w:rsid w:val="007F14B0"/>
    <w:rsid w:val="007F214B"/>
    <w:rsid w:val="007F220D"/>
    <w:rsid w:val="007F488C"/>
    <w:rsid w:val="007F55B9"/>
    <w:rsid w:val="0080017A"/>
    <w:rsid w:val="00800A61"/>
    <w:rsid w:val="008041ED"/>
    <w:rsid w:val="0080505B"/>
    <w:rsid w:val="00807A21"/>
    <w:rsid w:val="00810B3B"/>
    <w:rsid w:val="008119C5"/>
    <w:rsid w:val="008120C1"/>
    <w:rsid w:val="00812ACC"/>
    <w:rsid w:val="00814E6C"/>
    <w:rsid w:val="00815F56"/>
    <w:rsid w:val="00815F88"/>
    <w:rsid w:val="00816DD7"/>
    <w:rsid w:val="00817524"/>
    <w:rsid w:val="00820AE2"/>
    <w:rsid w:val="008211B3"/>
    <w:rsid w:val="00821664"/>
    <w:rsid w:val="00822DAE"/>
    <w:rsid w:val="00822F5B"/>
    <w:rsid w:val="008238DA"/>
    <w:rsid w:val="00826110"/>
    <w:rsid w:val="008269CE"/>
    <w:rsid w:val="00827134"/>
    <w:rsid w:val="00827C31"/>
    <w:rsid w:val="00830095"/>
    <w:rsid w:val="0083030D"/>
    <w:rsid w:val="00832A08"/>
    <w:rsid w:val="0083463A"/>
    <w:rsid w:val="008368A7"/>
    <w:rsid w:val="008371EA"/>
    <w:rsid w:val="00837762"/>
    <w:rsid w:val="00837A7C"/>
    <w:rsid w:val="00840B82"/>
    <w:rsid w:val="0084388D"/>
    <w:rsid w:val="00844862"/>
    <w:rsid w:val="00844DAC"/>
    <w:rsid w:val="00845175"/>
    <w:rsid w:val="00845BA0"/>
    <w:rsid w:val="00846685"/>
    <w:rsid w:val="008474C1"/>
    <w:rsid w:val="0085016F"/>
    <w:rsid w:val="00850A2D"/>
    <w:rsid w:val="00850B27"/>
    <w:rsid w:val="00851457"/>
    <w:rsid w:val="00851D32"/>
    <w:rsid w:val="00852C24"/>
    <w:rsid w:val="0085311E"/>
    <w:rsid w:val="0085562B"/>
    <w:rsid w:val="00855DBA"/>
    <w:rsid w:val="00856224"/>
    <w:rsid w:val="00856378"/>
    <w:rsid w:val="00860910"/>
    <w:rsid w:val="0086099F"/>
    <w:rsid w:val="00860AC6"/>
    <w:rsid w:val="00860B8F"/>
    <w:rsid w:val="0086159F"/>
    <w:rsid w:val="00862833"/>
    <w:rsid w:val="00862C33"/>
    <w:rsid w:val="00863479"/>
    <w:rsid w:val="0086441A"/>
    <w:rsid w:val="0086604D"/>
    <w:rsid w:val="008666DA"/>
    <w:rsid w:val="00867423"/>
    <w:rsid w:val="00870983"/>
    <w:rsid w:val="00870AD4"/>
    <w:rsid w:val="00871180"/>
    <w:rsid w:val="0087127B"/>
    <w:rsid w:val="00872A80"/>
    <w:rsid w:val="008731E3"/>
    <w:rsid w:val="008749F3"/>
    <w:rsid w:val="00874D38"/>
    <w:rsid w:val="00880E44"/>
    <w:rsid w:val="00882781"/>
    <w:rsid w:val="0088292E"/>
    <w:rsid w:val="00883542"/>
    <w:rsid w:val="0088524C"/>
    <w:rsid w:val="0088548D"/>
    <w:rsid w:val="00885F52"/>
    <w:rsid w:val="00886307"/>
    <w:rsid w:val="00886472"/>
    <w:rsid w:val="00886E20"/>
    <w:rsid w:val="00891461"/>
    <w:rsid w:val="0089187B"/>
    <w:rsid w:val="00891BD5"/>
    <w:rsid w:val="0089262D"/>
    <w:rsid w:val="0089315E"/>
    <w:rsid w:val="00894DEF"/>
    <w:rsid w:val="008951DA"/>
    <w:rsid w:val="00897214"/>
    <w:rsid w:val="008A09BF"/>
    <w:rsid w:val="008A2602"/>
    <w:rsid w:val="008A2C76"/>
    <w:rsid w:val="008A3002"/>
    <w:rsid w:val="008A3B4E"/>
    <w:rsid w:val="008A4017"/>
    <w:rsid w:val="008A41EB"/>
    <w:rsid w:val="008A5A53"/>
    <w:rsid w:val="008A6BE1"/>
    <w:rsid w:val="008A7197"/>
    <w:rsid w:val="008B226A"/>
    <w:rsid w:val="008B320C"/>
    <w:rsid w:val="008B5F76"/>
    <w:rsid w:val="008B6287"/>
    <w:rsid w:val="008B68F9"/>
    <w:rsid w:val="008B69EE"/>
    <w:rsid w:val="008B6F14"/>
    <w:rsid w:val="008B7444"/>
    <w:rsid w:val="008C1418"/>
    <w:rsid w:val="008C2A9F"/>
    <w:rsid w:val="008C4719"/>
    <w:rsid w:val="008C5435"/>
    <w:rsid w:val="008C5FC3"/>
    <w:rsid w:val="008C62E8"/>
    <w:rsid w:val="008D2F5D"/>
    <w:rsid w:val="008D34CA"/>
    <w:rsid w:val="008D35DA"/>
    <w:rsid w:val="008D3F30"/>
    <w:rsid w:val="008D51D4"/>
    <w:rsid w:val="008D54F8"/>
    <w:rsid w:val="008D551F"/>
    <w:rsid w:val="008E002F"/>
    <w:rsid w:val="008E04F7"/>
    <w:rsid w:val="008E1C14"/>
    <w:rsid w:val="008E2665"/>
    <w:rsid w:val="008E456B"/>
    <w:rsid w:val="008E5113"/>
    <w:rsid w:val="008E52D2"/>
    <w:rsid w:val="008E551E"/>
    <w:rsid w:val="008E5FEC"/>
    <w:rsid w:val="008E6672"/>
    <w:rsid w:val="008E6B27"/>
    <w:rsid w:val="008F4324"/>
    <w:rsid w:val="008F693F"/>
    <w:rsid w:val="008F6D1F"/>
    <w:rsid w:val="00900C00"/>
    <w:rsid w:val="00901007"/>
    <w:rsid w:val="009012CB"/>
    <w:rsid w:val="00903252"/>
    <w:rsid w:val="00903978"/>
    <w:rsid w:val="00903A36"/>
    <w:rsid w:val="00903C3E"/>
    <w:rsid w:val="0090451A"/>
    <w:rsid w:val="00905185"/>
    <w:rsid w:val="00905DD4"/>
    <w:rsid w:val="0091144F"/>
    <w:rsid w:val="0091179F"/>
    <w:rsid w:val="0091195A"/>
    <w:rsid w:val="009123C0"/>
    <w:rsid w:val="0091293C"/>
    <w:rsid w:val="0091391D"/>
    <w:rsid w:val="00913981"/>
    <w:rsid w:val="00913C15"/>
    <w:rsid w:val="00913CF7"/>
    <w:rsid w:val="0091474B"/>
    <w:rsid w:val="00915E6B"/>
    <w:rsid w:val="009162CA"/>
    <w:rsid w:val="009173E5"/>
    <w:rsid w:val="009178F1"/>
    <w:rsid w:val="009203EF"/>
    <w:rsid w:val="0092060A"/>
    <w:rsid w:val="00921A52"/>
    <w:rsid w:val="00922163"/>
    <w:rsid w:val="00924FD8"/>
    <w:rsid w:val="009276D3"/>
    <w:rsid w:val="00927E4B"/>
    <w:rsid w:val="009300B3"/>
    <w:rsid w:val="00931796"/>
    <w:rsid w:val="00931FC1"/>
    <w:rsid w:val="00932366"/>
    <w:rsid w:val="00933151"/>
    <w:rsid w:val="00934B33"/>
    <w:rsid w:val="00934B51"/>
    <w:rsid w:val="00934B6C"/>
    <w:rsid w:val="00936652"/>
    <w:rsid w:val="0093665A"/>
    <w:rsid w:val="00936B05"/>
    <w:rsid w:val="00937FD0"/>
    <w:rsid w:val="0094069E"/>
    <w:rsid w:val="00940AA4"/>
    <w:rsid w:val="0094176F"/>
    <w:rsid w:val="009418F6"/>
    <w:rsid w:val="00941EE5"/>
    <w:rsid w:val="009425AD"/>
    <w:rsid w:val="00942669"/>
    <w:rsid w:val="00944A65"/>
    <w:rsid w:val="00946068"/>
    <w:rsid w:val="00946EA3"/>
    <w:rsid w:val="00946F24"/>
    <w:rsid w:val="00947386"/>
    <w:rsid w:val="00950918"/>
    <w:rsid w:val="00950D4F"/>
    <w:rsid w:val="009514C3"/>
    <w:rsid w:val="009514CB"/>
    <w:rsid w:val="00960C2D"/>
    <w:rsid w:val="00960E6E"/>
    <w:rsid w:val="0096112F"/>
    <w:rsid w:val="009619BD"/>
    <w:rsid w:val="0096446F"/>
    <w:rsid w:val="00964CC7"/>
    <w:rsid w:val="00965387"/>
    <w:rsid w:val="00965A95"/>
    <w:rsid w:val="00965E3D"/>
    <w:rsid w:val="0096607A"/>
    <w:rsid w:val="009662E0"/>
    <w:rsid w:val="009664A2"/>
    <w:rsid w:val="009665B8"/>
    <w:rsid w:val="009666DA"/>
    <w:rsid w:val="00966780"/>
    <w:rsid w:val="00966AA6"/>
    <w:rsid w:val="0096743F"/>
    <w:rsid w:val="00967617"/>
    <w:rsid w:val="009678F5"/>
    <w:rsid w:val="0097141D"/>
    <w:rsid w:val="00971AC3"/>
    <w:rsid w:val="00972DC9"/>
    <w:rsid w:val="00973B39"/>
    <w:rsid w:val="009743A1"/>
    <w:rsid w:val="009749EF"/>
    <w:rsid w:val="00974DC7"/>
    <w:rsid w:val="009756D5"/>
    <w:rsid w:val="00976A75"/>
    <w:rsid w:val="0098113D"/>
    <w:rsid w:val="00981753"/>
    <w:rsid w:val="00983790"/>
    <w:rsid w:val="00983C9C"/>
    <w:rsid w:val="00983FDA"/>
    <w:rsid w:val="009844CF"/>
    <w:rsid w:val="00984673"/>
    <w:rsid w:val="00984DB0"/>
    <w:rsid w:val="0098523F"/>
    <w:rsid w:val="00985F42"/>
    <w:rsid w:val="009861E3"/>
    <w:rsid w:val="0098740E"/>
    <w:rsid w:val="00987B3E"/>
    <w:rsid w:val="00987E4F"/>
    <w:rsid w:val="009922D6"/>
    <w:rsid w:val="00992E3E"/>
    <w:rsid w:val="0099334B"/>
    <w:rsid w:val="00993A8E"/>
    <w:rsid w:val="00995B14"/>
    <w:rsid w:val="00996757"/>
    <w:rsid w:val="00997B03"/>
    <w:rsid w:val="00997E0C"/>
    <w:rsid w:val="009A0272"/>
    <w:rsid w:val="009A2D85"/>
    <w:rsid w:val="009A4AD4"/>
    <w:rsid w:val="009A50A7"/>
    <w:rsid w:val="009B04E1"/>
    <w:rsid w:val="009B07D4"/>
    <w:rsid w:val="009B1FBC"/>
    <w:rsid w:val="009B2E39"/>
    <w:rsid w:val="009B30EE"/>
    <w:rsid w:val="009B312E"/>
    <w:rsid w:val="009B3386"/>
    <w:rsid w:val="009B3559"/>
    <w:rsid w:val="009B3DE2"/>
    <w:rsid w:val="009B483A"/>
    <w:rsid w:val="009B57D5"/>
    <w:rsid w:val="009B6386"/>
    <w:rsid w:val="009B744E"/>
    <w:rsid w:val="009B7496"/>
    <w:rsid w:val="009B769C"/>
    <w:rsid w:val="009B78E0"/>
    <w:rsid w:val="009B7AB7"/>
    <w:rsid w:val="009C019D"/>
    <w:rsid w:val="009C063B"/>
    <w:rsid w:val="009C071C"/>
    <w:rsid w:val="009C0D45"/>
    <w:rsid w:val="009C3991"/>
    <w:rsid w:val="009C3D83"/>
    <w:rsid w:val="009C4045"/>
    <w:rsid w:val="009C4AF0"/>
    <w:rsid w:val="009C4D01"/>
    <w:rsid w:val="009C534A"/>
    <w:rsid w:val="009C6003"/>
    <w:rsid w:val="009C6315"/>
    <w:rsid w:val="009C6AE4"/>
    <w:rsid w:val="009C757F"/>
    <w:rsid w:val="009D06EF"/>
    <w:rsid w:val="009D07FA"/>
    <w:rsid w:val="009D1203"/>
    <w:rsid w:val="009D17CF"/>
    <w:rsid w:val="009D276D"/>
    <w:rsid w:val="009D2C7B"/>
    <w:rsid w:val="009D2F62"/>
    <w:rsid w:val="009D307C"/>
    <w:rsid w:val="009D3400"/>
    <w:rsid w:val="009D3446"/>
    <w:rsid w:val="009D4D11"/>
    <w:rsid w:val="009D59A8"/>
    <w:rsid w:val="009D7F2E"/>
    <w:rsid w:val="009D7FBE"/>
    <w:rsid w:val="009E2A8F"/>
    <w:rsid w:val="009E582C"/>
    <w:rsid w:val="009E6C17"/>
    <w:rsid w:val="009E7620"/>
    <w:rsid w:val="009F1468"/>
    <w:rsid w:val="009F17BA"/>
    <w:rsid w:val="009F196C"/>
    <w:rsid w:val="009F374E"/>
    <w:rsid w:val="009F4338"/>
    <w:rsid w:val="009F4FF9"/>
    <w:rsid w:val="009F5293"/>
    <w:rsid w:val="009F56DC"/>
    <w:rsid w:val="009F6F41"/>
    <w:rsid w:val="009F7984"/>
    <w:rsid w:val="009F7BE8"/>
    <w:rsid w:val="00A00035"/>
    <w:rsid w:val="00A00E86"/>
    <w:rsid w:val="00A00ED9"/>
    <w:rsid w:val="00A00EF8"/>
    <w:rsid w:val="00A03107"/>
    <w:rsid w:val="00A033A2"/>
    <w:rsid w:val="00A03440"/>
    <w:rsid w:val="00A04E47"/>
    <w:rsid w:val="00A05593"/>
    <w:rsid w:val="00A05EAE"/>
    <w:rsid w:val="00A06232"/>
    <w:rsid w:val="00A067E8"/>
    <w:rsid w:val="00A073FD"/>
    <w:rsid w:val="00A0768A"/>
    <w:rsid w:val="00A10376"/>
    <w:rsid w:val="00A1301B"/>
    <w:rsid w:val="00A14295"/>
    <w:rsid w:val="00A15413"/>
    <w:rsid w:val="00A1631E"/>
    <w:rsid w:val="00A170A9"/>
    <w:rsid w:val="00A17BFE"/>
    <w:rsid w:val="00A2031D"/>
    <w:rsid w:val="00A204A9"/>
    <w:rsid w:val="00A20D91"/>
    <w:rsid w:val="00A210DB"/>
    <w:rsid w:val="00A23282"/>
    <w:rsid w:val="00A241E5"/>
    <w:rsid w:val="00A24682"/>
    <w:rsid w:val="00A257F0"/>
    <w:rsid w:val="00A25D3C"/>
    <w:rsid w:val="00A266B3"/>
    <w:rsid w:val="00A32759"/>
    <w:rsid w:val="00A3457E"/>
    <w:rsid w:val="00A347EA"/>
    <w:rsid w:val="00A34939"/>
    <w:rsid w:val="00A3663F"/>
    <w:rsid w:val="00A36659"/>
    <w:rsid w:val="00A36A9A"/>
    <w:rsid w:val="00A36BD1"/>
    <w:rsid w:val="00A3712C"/>
    <w:rsid w:val="00A41B35"/>
    <w:rsid w:val="00A426AD"/>
    <w:rsid w:val="00A429A7"/>
    <w:rsid w:val="00A4673D"/>
    <w:rsid w:val="00A46B76"/>
    <w:rsid w:val="00A46F6A"/>
    <w:rsid w:val="00A470B5"/>
    <w:rsid w:val="00A470EF"/>
    <w:rsid w:val="00A5470E"/>
    <w:rsid w:val="00A550E4"/>
    <w:rsid w:val="00A55940"/>
    <w:rsid w:val="00A55AAE"/>
    <w:rsid w:val="00A56380"/>
    <w:rsid w:val="00A5650B"/>
    <w:rsid w:val="00A56DE2"/>
    <w:rsid w:val="00A57813"/>
    <w:rsid w:val="00A578B3"/>
    <w:rsid w:val="00A57FB9"/>
    <w:rsid w:val="00A61D19"/>
    <w:rsid w:val="00A61D2F"/>
    <w:rsid w:val="00A61FC0"/>
    <w:rsid w:val="00A621C8"/>
    <w:rsid w:val="00A62E76"/>
    <w:rsid w:val="00A6300D"/>
    <w:rsid w:val="00A63410"/>
    <w:rsid w:val="00A63623"/>
    <w:rsid w:val="00A63D03"/>
    <w:rsid w:val="00A640ED"/>
    <w:rsid w:val="00A65741"/>
    <w:rsid w:val="00A670BF"/>
    <w:rsid w:val="00A700DD"/>
    <w:rsid w:val="00A70222"/>
    <w:rsid w:val="00A70A82"/>
    <w:rsid w:val="00A70F2C"/>
    <w:rsid w:val="00A71380"/>
    <w:rsid w:val="00A718D4"/>
    <w:rsid w:val="00A71B4E"/>
    <w:rsid w:val="00A7286A"/>
    <w:rsid w:val="00A72B99"/>
    <w:rsid w:val="00A72CE8"/>
    <w:rsid w:val="00A72D4C"/>
    <w:rsid w:val="00A76BD0"/>
    <w:rsid w:val="00A76F46"/>
    <w:rsid w:val="00A77ED8"/>
    <w:rsid w:val="00A812B5"/>
    <w:rsid w:val="00A812EC"/>
    <w:rsid w:val="00A816D1"/>
    <w:rsid w:val="00A82836"/>
    <w:rsid w:val="00A82EC1"/>
    <w:rsid w:val="00A832AF"/>
    <w:rsid w:val="00A85323"/>
    <w:rsid w:val="00A85AEB"/>
    <w:rsid w:val="00A86061"/>
    <w:rsid w:val="00A861F7"/>
    <w:rsid w:val="00A86237"/>
    <w:rsid w:val="00A872AC"/>
    <w:rsid w:val="00A87C83"/>
    <w:rsid w:val="00A90F0E"/>
    <w:rsid w:val="00A90F5A"/>
    <w:rsid w:val="00A93C09"/>
    <w:rsid w:val="00A946A8"/>
    <w:rsid w:val="00A96519"/>
    <w:rsid w:val="00AA0370"/>
    <w:rsid w:val="00AA1C6E"/>
    <w:rsid w:val="00AA26DD"/>
    <w:rsid w:val="00AA4052"/>
    <w:rsid w:val="00AA41A4"/>
    <w:rsid w:val="00AA5043"/>
    <w:rsid w:val="00AA68AE"/>
    <w:rsid w:val="00AB0062"/>
    <w:rsid w:val="00AB0320"/>
    <w:rsid w:val="00AB0B20"/>
    <w:rsid w:val="00AB2500"/>
    <w:rsid w:val="00AB306D"/>
    <w:rsid w:val="00AB35E4"/>
    <w:rsid w:val="00AB3780"/>
    <w:rsid w:val="00AB52FB"/>
    <w:rsid w:val="00AB551C"/>
    <w:rsid w:val="00AB5917"/>
    <w:rsid w:val="00AB5CCA"/>
    <w:rsid w:val="00AB65A8"/>
    <w:rsid w:val="00AB6DDD"/>
    <w:rsid w:val="00AB76C8"/>
    <w:rsid w:val="00AC0B08"/>
    <w:rsid w:val="00AC2229"/>
    <w:rsid w:val="00AC315F"/>
    <w:rsid w:val="00AC4374"/>
    <w:rsid w:val="00AC51EB"/>
    <w:rsid w:val="00AC5D00"/>
    <w:rsid w:val="00AC5FDC"/>
    <w:rsid w:val="00AC65F6"/>
    <w:rsid w:val="00AC6CD1"/>
    <w:rsid w:val="00AD1C00"/>
    <w:rsid w:val="00AD2AED"/>
    <w:rsid w:val="00AD3527"/>
    <w:rsid w:val="00AD3A7A"/>
    <w:rsid w:val="00AD5177"/>
    <w:rsid w:val="00AD6668"/>
    <w:rsid w:val="00AD791C"/>
    <w:rsid w:val="00AD7E99"/>
    <w:rsid w:val="00AE02F5"/>
    <w:rsid w:val="00AE2683"/>
    <w:rsid w:val="00AE28BD"/>
    <w:rsid w:val="00AE2C67"/>
    <w:rsid w:val="00AE3409"/>
    <w:rsid w:val="00AE6032"/>
    <w:rsid w:val="00AE6D20"/>
    <w:rsid w:val="00AE73ED"/>
    <w:rsid w:val="00AE7665"/>
    <w:rsid w:val="00AE7C8B"/>
    <w:rsid w:val="00AF104D"/>
    <w:rsid w:val="00AF12FC"/>
    <w:rsid w:val="00AF1B3B"/>
    <w:rsid w:val="00AF1F9E"/>
    <w:rsid w:val="00AF2BAC"/>
    <w:rsid w:val="00AF361D"/>
    <w:rsid w:val="00AF40BB"/>
    <w:rsid w:val="00AF4782"/>
    <w:rsid w:val="00AF4E91"/>
    <w:rsid w:val="00AF5A39"/>
    <w:rsid w:val="00AF63B8"/>
    <w:rsid w:val="00AF69C4"/>
    <w:rsid w:val="00AF7E69"/>
    <w:rsid w:val="00B01F2A"/>
    <w:rsid w:val="00B04844"/>
    <w:rsid w:val="00B05C99"/>
    <w:rsid w:val="00B05E65"/>
    <w:rsid w:val="00B06741"/>
    <w:rsid w:val="00B069C2"/>
    <w:rsid w:val="00B06F95"/>
    <w:rsid w:val="00B07304"/>
    <w:rsid w:val="00B07D57"/>
    <w:rsid w:val="00B07F16"/>
    <w:rsid w:val="00B10609"/>
    <w:rsid w:val="00B118DC"/>
    <w:rsid w:val="00B126D2"/>
    <w:rsid w:val="00B13A21"/>
    <w:rsid w:val="00B1496B"/>
    <w:rsid w:val="00B1599D"/>
    <w:rsid w:val="00B15EB3"/>
    <w:rsid w:val="00B174F1"/>
    <w:rsid w:val="00B1777C"/>
    <w:rsid w:val="00B2059D"/>
    <w:rsid w:val="00B20D67"/>
    <w:rsid w:val="00B21E52"/>
    <w:rsid w:val="00B22E1C"/>
    <w:rsid w:val="00B234EE"/>
    <w:rsid w:val="00B2371B"/>
    <w:rsid w:val="00B2460A"/>
    <w:rsid w:val="00B256CF"/>
    <w:rsid w:val="00B260BE"/>
    <w:rsid w:val="00B26DA7"/>
    <w:rsid w:val="00B273E1"/>
    <w:rsid w:val="00B275FB"/>
    <w:rsid w:val="00B27FAB"/>
    <w:rsid w:val="00B30622"/>
    <w:rsid w:val="00B32381"/>
    <w:rsid w:val="00B329E4"/>
    <w:rsid w:val="00B32FCB"/>
    <w:rsid w:val="00B3401D"/>
    <w:rsid w:val="00B34458"/>
    <w:rsid w:val="00B34EF3"/>
    <w:rsid w:val="00B3630C"/>
    <w:rsid w:val="00B366C1"/>
    <w:rsid w:val="00B3708D"/>
    <w:rsid w:val="00B3793F"/>
    <w:rsid w:val="00B37AEB"/>
    <w:rsid w:val="00B37D6F"/>
    <w:rsid w:val="00B4006E"/>
    <w:rsid w:val="00B410BA"/>
    <w:rsid w:val="00B41409"/>
    <w:rsid w:val="00B43A6D"/>
    <w:rsid w:val="00B45B14"/>
    <w:rsid w:val="00B45B3F"/>
    <w:rsid w:val="00B4657F"/>
    <w:rsid w:val="00B470BF"/>
    <w:rsid w:val="00B50E70"/>
    <w:rsid w:val="00B51BBD"/>
    <w:rsid w:val="00B5490B"/>
    <w:rsid w:val="00B549DA"/>
    <w:rsid w:val="00B55011"/>
    <w:rsid w:val="00B5504C"/>
    <w:rsid w:val="00B625E7"/>
    <w:rsid w:val="00B6271A"/>
    <w:rsid w:val="00B63617"/>
    <w:rsid w:val="00B63E84"/>
    <w:rsid w:val="00B646B7"/>
    <w:rsid w:val="00B64803"/>
    <w:rsid w:val="00B64E48"/>
    <w:rsid w:val="00B65EBC"/>
    <w:rsid w:val="00B66A90"/>
    <w:rsid w:val="00B70D44"/>
    <w:rsid w:val="00B716CA"/>
    <w:rsid w:val="00B72851"/>
    <w:rsid w:val="00B72E6F"/>
    <w:rsid w:val="00B72FD1"/>
    <w:rsid w:val="00B7344C"/>
    <w:rsid w:val="00B73AA2"/>
    <w:rsid w:val="00B74A66"/>
    <w:rsid w:val="00B7712F"/>
    <w:rsid w:val="00B77C0C"/>
    <w:rsid w:val="00B80388"/>
    <w:rsid w:val="00B81E0F"/>
    <w:rsid w:val="00B8266B"/>
    <w:rsid w:val="00B849ED"/>
    <w:rsid w:val="00B85153"/>
    <w:rsid w:val="00B8741A"/>
    <w:rsid w:val="00B90534"/>
    <w:rsid w:val="00B90FC7"/>
    <w:rsid w:val="00B92083"/>
    <w:rsid w:val="00B921E0"/>
    <w:rsid w:val="00B93C93"/>
    <w:rsid w:val="00B96731"/>
    <w:rsid w:val="00BA0FDE"/>
    <w:rsid w:val="00BA149E"/>
    <w:rsid w:val="00BA3B33"/>
    <w:rsid w:val="00BA6CA6"/>
    <w:rsid w:val="00BB0FEF"/>
    <w:rsid w:val="00BB27AA"/>
    <w:rsid w:val="00BB2B6B"/>
    <w:rsid w:val="00BB377C"/>
    <w:rsid w:val="00BB4518"/>
    <w:rsid w:val="00BB50F4"/>
    <w:rsid w:val="00BB5394"/>
    <w:rsid w:val="00BB54BA"/>
    <w:rsid w:val="00BB5550"/>
    <w:rsid w:val="00BB5E63"/>
    <w:rsid w:val="00BB71E1"/>
    <w:rsid w:val="00BB740D"/>
    <w:rsid w:val="00BC0976"/>
    <w:rsid w:val="00BC1AB3"/>
    <w:rsid w:val="00BC655A"/>
    <w:rsid w:val="00BD00D1"/>
    <w:rsid w:val="00BD366A"/>
    <w:rsid w:val="00BD51CF"/>
    <w:rsid w:val="00BD51DE"/>
    <w:rsid w:val="00BD535D"/>
    <w:rsid w:val="00BD55B2"/>
    <w:rsid w:val="00BD5910"/>
    <w:rsid w:val="00BD637F"/>
    <w:rsid w:val="00BD6E18"/>
    <w:rsid w:val="00BD7099"/>
    <w:rsid w:val="00BE0735"/>
    <w:rsid w:val="00BE1D8B"/>
    <w:rsid w:val="00BE3EDB"/>
    <w:rsid w:val="00BE3F71"/>
    <w:rsid w:val="00BE48C5"/>
    <w:rsid w:val="00BE52C7"/>
    <w:rsid w:val="00BE5AAD"/>
    <w:rsid w:val="00BE5D61"/>
    <w:rsid w:val="00BE7B3E"/>
    <w:rsid w:val="00BE7BF7"/>
    <w:rsid w:val="00BF078C"/>
    <w:rsid w:val="00BF228C"/>
    <w:rsid w:val="00BF22BA"/>
    <w:rsid w:val="00BF3294"/>
    <w:rsid w:val="00BF3339"/>
    <w:rsid w:val="00BF3F50"/>
    <w:rsid w:val="00BF7BE1"/>
    <w:rsid w:val="00BF7C47"/>
    <w:rsid w:val="00C00D7C"/>
    <w:rsid w:val="00C035D0"/>
    <w:rsid w:val="00C04C11"/>
    <w:rsid w:val="00C05812"/>
    <w:rsid w:val="00C0627B"/>
    <w:rsid w:val="00C07112"/>
    <w:rsid w:val="00C07FE0"/>
    <w:rsid w:val="00C10140"/>
    <w:rsid w:val="00C10511"/>
    <w:rsid w:val="00C1074E"/>
    <w:rsid w:val="00C109C4"/>
    <w:rsid w:val="00C12653"/>
    <w:rsid w:val="00C126A9"/>
    <w:rsid w:val="00C15CC2"/>
    <w:rsid w:val="00C179B1"/>
    <w:rsid w:val="00C179EA"/>
    <w:rsid w:val="00C20FE0"/>
    <w:rsid w:val="00C21798"/>
    <w:rsid w:val="00C21CEF"/>
    <w:rsid w:val="00C21E14"/>
    <w:rsid w:val="00C21ED3"/>
    <w:rsid w:val="00C229AD"/>
    <w:rsid w:val="00C22FC4"/>
    <w:rsid w:val="00C23FC5"/>
    <w:rsid w:val="00C24F1A"/>
    <w:rsid w:val="00C25BE1"/>
    <w:rsid w:val="00C272B0"/>
    <w:rsid w:val="00C31625"/>
    <w:rsid w:val="00C31E0D"/>
    <w:rsid w:val="00C3777B"/>
    <w:rsid w:val="00C378E6"/>
    <w:rsid w:val="00C40615"/>
    <w:rsid w:val="00C42C2E"/>
    <w:rsid w:val="00C441CC"/>
    <w:rsid w:val="00C44540"/>
    <w:rsid w:val="00C46154"/>
    <w:rsid w:val="00C47A24"/>
    <w:rsid w:val="00C50C41"/>
    <w:rsid w:val="00C50FE4"/>
    <w:rsid w:val="00C519A1"/>
    <w:rsid w:val="00C51BDE"/>
    <w:rsid w:val="00C51C4F"/>
    <w:rsid w:val="00C51C8B"/>
    <w:rsid w:val="00C51DF4"/>
    <w:rsid w:val="00C521E3"/>
    <w:rsid w:val="00C52746"/>
    <w:rsid w:val="00C527F7"/>
    <w:rsid w:val="00C54DDC"/>
    <w:rsid w:val="00C55D1B"/>
    <w:rsid w:val="00C5715F"/>
    <w:rsid w:val="00C607E1"/>
    <w:rsid w:val="00C61B68"/>
    <w:rsid w:val="00C62824"/>
    <w:rsid w:val="00C63886"/>
    <w:rsid w:val="00C646C4"/>
    <w:rsid w:val="00C651F4"/>
    <w:rsid w:val="00C655F9"/>
    <w:rsid w:val="00C65933"/>
    <w:rsid w:val="00C66681"/>
    <w:rsid w:val="00C70F80"/>
    <w:rsid w:val="00C719E2"/>
    <w:rsid w:val="00C72706"/>
    <w:rsid w:val="00C72876"/>
    <w:rsid w:val="00C729DE"/>
    <w:rsid w:val="00C72CB3"/>
    <w:rsid w:val="00C733B6"/>
    <w:rsid w:val="00C73F61"/>
    <w:rsid w:val="00C75B03"/>
    <w:rsid w:val="00C77117"/>
    <w:rsid w:val="00C7725F"/>
    <w:rsid w:val="00C778B8"/>
    <w:rsid w:val="00C77DA1"/>
    <w:rsid w:val="00C8001E"/>
    <w:rsid w:val="00C800E8"/>
    <w:rsid w:val="00C8089C"/>
    <w:rsid w:val="00C819BE"/>
    <w:rsid w:val="00C81DC5"/>
    <w:rsid w:val="00C8229A"/>
    <w:rsid w:val="00C836E8"/>
    <w:rsid w:val="00C84D7D"/>
    <w:rsid w:val="00C84E9C"/>
    <w:rsid w:val="00C86253"/>
    <w:rsid w:val="00C917AA"/>
    <w:rsid w:val="00C91845"/>
    <w:rsid w:val="00C91E10"/>
    <w:rsid w:val="00C92C2F"/>
    <w:rsid w:val="00C967E8"/>
    <w:rsid w:val="00C96FE9"/>
    <w:rsid w:val="00C9784D"/>
    <w:rsid w:val="00CA3024"/>
    <w:rsid w:val="00CA38EE"/>
    <w:rsid w:val="00CA3B51"/>
    <w:rsid w:val="00CA4F21"/>
    <w:rsid w:val="00CA5C50"/>
    <w:rsid w:val="00CA5F5D"/>
    <w:rsid w:val="00CA617E"/>
    <w:rsid w:val="00CA6B5E"/>
    <w:rsid w:val="00CA7032"/>
    <w:rsid w:val="00CB04C4"/>
    <w:rsid w:val="00CB0DC8"/>
    <w:rsid w:val="00CB1919"/>
    <w:rsid w:val="00CB1C9F"/>
    <w:rsid w:val="00CB2649"/>
    <w:rsid w:val="00CB2DE8"/>
    <w:rsid w:val="00CB3245"/>
    <w:rsid w:val="00CB7302"/>
    <w:rsid w:val="00CC0549"/>
    <w:rsid w:val="00CC1A60"/>
    <w:rsid w:val="00CC38DA"/>
    <w:rsid w:val="00CC38EA"/>
    <w:rsid w:val="00CC5060"/>
    <w:rsid w:val="00CC5140"/>
    <w:rsid w:val="00CC5754"/>
    <w:rsid w:val="00CC7C1E"/>
    <w:rsid w:val="00CC7F03"/>
    <w:rsid w:val="00CD0B3F"/>
    <w:rsid w:val="00CD2725"/>
    <w:rsid w:val="00CD290E"/>
    <w:rsid w:val="00CD2A6B"/>
    <w:rsid w:val="00CD5345"/>
    <w:rsid w:val="00CD54BF"/>
    <w:rsid w:val="00CD5D9A"/>
    <w:rsid w:val="00CD6853"/>
    <w:rsid w:val="00CD6D07"/>
    <w:rsid w:val="00CD719B"/>
    <w:rsid w:val="00CE1467"/>
    <w:rsid w:val="00CE17AC"/>
    <w:rsid w:val="00CE1A1A"/>
    <w:rsid w:val="00CE1E9D"/>
    <w:rsid w:val="00CE4CF5"/>
    <w:rsid w:val="00CF0608"/>
    <w:rsid w:val="00CF0A2B"/>
    <w:rsid w:val="00CF0E6C"/>
    <w:rsid w:val="00CF1213"/>
    <w:rsid w:val="00CF1517"/>
    <w:rsid w:val="00CF15A0"/>
    <w:rsid w:val="00CF30DC"/>
    <w:rsid w:val="00CF35A8"/>
    <w:rsid w:val="00CF41D1"/>
    <w:rsid w:val="00CF552B"/>
    <w:rsid w:val="00CF77F1"/>
    <w:rsid w:val="00D028EF"/>
    <w:rsid w:val="00D06C4C"/>
    <w:rsid w:val="00D06D62"/>
    <w:rsid w:val="00D1046D"/>
    <w:rsid w:val="00D106CB"/>
    <w:rsid w:val="00D1139C"/>
    <w:rsid w:val="00D11822"/>
    <w:rsid w:val="00D11EFF"/>
    <w:rsid w:val="00D12F9C"/>
    <w:rsid w:val="00D142F4"/>
    <w:rsid w:val="00D14860"/>
    <w:rsid w:val="00D15225"/>
    <w:rsid w:val="00D156D3"/>
    <w:rsid w:val="00D15BF5"/>
    <w:rsid w:val="00D164DE"/>
    <w:rsid w:val="00D16FC1"/>
    <w:rsid w:val="00D17588"/>
    <w:rsid w:val="00D20314"/>
    <w:rsid w:val="00D20F08"/>
    <w:rsid w:val="00D21B54"/>
    <w:rsid w:val="00D22BF8"/>
    <w:rsid w:val="00D2403D"/>
    <w:rsid w:val="00D240A2"/>
    <w:rsid w:val="00D2524C"/>
    <w:rsid w:val="00D27742"/>
    <w:rsid w:val="00D3063B"/>
    <w:rsid w:val="00D30B37"/>
    <w:rsid w:val="00D31AAD"/>
    <w:rsid w:val="00D31CC9"/>
    <w:rsid w:val="00D32DB1"/>
    <w:rsid w:val="00D3351D"/>
    <w:rsid w:val="00D344DF"/>
    <w:rsid w:val="00D35EF5"/>
    <w:rsid w:val="00D402B6"/>
    <w:rsid w:val="00D406F9"/>
    <w:rsid w:val="00D425B1"/>
    <w:rsid w:val="00D43B2A"/>
    <w:rsid w:val="00D44B27"/>
    <w:rsid w:val="00D45573"/>
    <w:rsid w:val="00D4652C"/>
    <w:rsid w:val="00D46E46"/>
    <w:rsid w:val="00D47A6D"/>
    <w:rsid w:val="00D47F72"/>
    <w:rsid w:val="00D50B86"/>
    <w:rsid w:val="00D50F0D"/>
    <w:rsid w:val="00D51218"/>
    <w:rsid w:val="00D51486"/>
    <w:rsid w:val="00D51565"/>
    <w:rsid w:val="00D534DF"/>
    <w:rsid w:val="00D5356F"/>
    <w:rsid w:val="00D55962"/>
    <w:rsid w:val="00D55D17"/>
    <w:rsid w:val="00D55D20"/>
    <w:rsid w:val="00D57350"/>
    <w:rsid w:val="00D575D5"/>
    <w:rsid w:val="00D60D31"/>
    <w:rsid w:val="00D60DB5"/>
    <w:rsid w:val="00D61EA0"/>
    <w:rsid w:val="00D62240"/>
    <w:rsid w:val="00D622B1"/>
    <w:rsid w:val="00D6265B"/>
    <w:rsid w:val="00D64C54"/>
    <w:rsid w:val="00D65892"/>
    <w:rsid w:val="00D66146"/>
    <w:rsid w:val="00D67A43"/>
    <w:rsid w:val="00D70129"/>
    <w:rsid w:val="00D7016B"/>
    <w:rsid w:val="00D70203"/>
    <w:rsid w:val="00D71CC6"/>
    <w:rsid w:val="00D71F44"/>
    <w:rsid w:val="00D71F56"/>
    <w:rsid w:val="00D72FCC"/>
    <w:rsid w:val="00D735DE"/>
    <w:rsid w:val="00D74196"/>
    <w:rsid w:val="00D751F0"/>
    <w:rsid w:val="00D76C65"/>
    <w:rsid w:val="00D77718"/>
    <w:rsid w:val="00D80132"/>
    <w:rsid w:val="00D817B4"/>
    <w:rsid w:val="00D81D4D"/>
    <w:rsid w:val="00D8280A"/>
    <w:rsid w:val="00D82E22"/>
    <w:rsid w:val="00D84AEB"/>
    <w:rsid w:val="00D85CB5"/>
    <w:rsid w:val="00D86684"/>
    <w:rsid w:val="00D86801"/>
    <w:rsid w:val="00D91A34"/>
    <w:rsid w:val="00D922D7"/>
    <w:rsid w:val="00D9260D"/>
    <w:rsid w:val="00D93843"/>
    <w:rsid w:val="00D93944"/>
    <w:rsid w:val="00D93B03"/>
    <w:rsid w:val="00D93CC7"/>
    <w:rsid w:val="00D94641"/>
    <w:rsid w:val="00D9495C"/>
    <w:rsid w:val="00D94AC3"/>
    <w:rsid w:val="00D9519E"/>
    <w:rsid w:val="00D95810"/>
    <w:rsid w:val="00D95FCA"/>
    <w:rsid w:val="00D97128"/>
    <w:rsid w:val="00D975E2"/>
    <w:rsid w:val="00DA04FD"/>
    <w:rsid w:val="00DA0816"/>
    <w:rsid w:val="00DA1017"/>
    <w:rsid w:val="00DA1094"/>
    <w:rsid w:val="00DA21E2"/>
    <w:rsid w:val="00DA3CCC"/>
    <w:rsid w:val="00DA50A2"/>
    <w:rsid w:val="00DA56FA"/>
    <w:rsid w:val="00DA728D"/>
    <w:rsid w:val="00DB04A2"/>
    <w:rsid w:val="00DB0707"/>
    <w:rsid w:val="00DB0719"/>
    <w:rsid w:val="00DB21B4"/>
    <w:rsid w:val="00DB2343"/>
    <w:rsid w:val="00DB37AB"/>
    <w:rsid w:val="00DB4142"/>
    <w:rsid w:val="00DB44AD"/>
    <w:rsid w:val="00DB4D48"/>
    <w:rsid w:val="00DB6825"/>
    <w:rsid w:val="00DB6B34"/>
    <w:rsid w:val="00DB721C"/>
    <w:rsid w:val="00DB77DC"/>
    <w:rsid w:val="00DC00DA"/>
    <w:rsid w:val="00DC0DB1"/>
    <w:rsid w:val="00DC1D02"/>
    <w:rsid w:val="00DC2104"/>
    <w:rsid w:val="00DC2766"/>
    <w:rsid w:val="00DC2BF1"/>
    <w:rsid w:val="00DC2EC9"/>
    <w:rsid w:val="00DC2F84"/>
    <w:rsid w:val="00DC3653"/>
    <w:rsid w:val="00DC385A"/>
    <w:rsid w:val="00DC38E5"/>
    <w:rsid w:val="00DC5E98"/>
    <w:rsid w:val="00DC7207"/>
    <w:rsid w:val="00DC7C60"/>
    <w:rsid w:val="00DC7EE1"/>
    <w:rsid w:val="00DD1B17"/>
    <w:rsid w:val="00DD29F0"/>
    <w:rsid w:val="00DD309F"/>
    <w:rsid w:val="00DD31F5"/>
    <w:rsid w:val="00DD61FC"/>
    <w:rsid w:val="00DD6A89"/>
    <w:rsid w:val="00DD7D1B"/>
    <w:rsid w:val="00DD7F62"/>
    <w:rsid w:val="00DE0D4D"/>
    <w:rsid w:val="00DE108D"/>
    <w:rsid w:val="00DE225C"/>
    <w:rsid w:val="00DE30EB"/>
    <w:rsid w:val="00DE4233"/>
    <w:rsid w:val="00DE6228"/>
    <w:rsid w:val="00DF0A68"/>
    <w:rsid w:val="00DF0D62"/>
    <w:rsid w:val="00DF21D5"/>
    <w:rsid w:val="00DF49C1"/>
    <w:rsid w:val="00DF5117"/>
    <w:rsid w:val="00DF6651"/>
    <w:rsid w:val="00DF70DD"/>
    <w:rsid w:val="00DF731A"/>
    <w:rsid w:val="00E03393"/>
    <w:rsid w:val="00E035DE"/>
    <w:rsid w:val="00E04C58"/>
    <w:rsid w:val="00E054C5"/>
    <w:rsid w:val="00E06AFD"/>
    <w:rsid w:val="00E06EB1"/>
    <w:rsid w:val="00E07B2D"/>
    <w:rsid w:val="00E11883"/>
    <w:rsid w:val="00E1193A"/>
    <w:rsid w:val="00E13548"/>
    <w:rsid w:val="00E14574"/>
    <w:rsid w:val="00E14F68"/>
    <w:rsid w:val="00E15A0B"/>
    <w:rsid w:val="00E16BAC"/>
    <w:rsid w:val="00E16F22"/>
    <w:rsid w:val="00E21E8C"/>
    <w:rsid w:val="00E22662"/>
    <w:rsid w:val="00E227EB"/>
    <w:rsid w:val="00E22A80"/>
    <w:rsid w:val="00E22D6B"/>
    <w:rsid w:val="00E238C9"/>
    <w:rsid w:val="00E24009"/>
    <w:rsid w:val="00E2406C"/>
    <w:rsid w:val="00E25E80"/>
    <w:rsid w:val="00E25F05"/>
    <w:rsid w:val="00E262D9"/>
    <w:rsid w:val="00E27576"/>
    <w:rsid w:val="00E27672"/>
    <w:rsid w:val="00E3136C"/>
    <w:rsid w:val="00E31E97"/>
    <w:rsid w:val="00E32467"/>
    <w:rsid w:val="00E32574"/>
    <w:rsid w:val="00E329B3"/>
    <w:rsid w:val="00E334E9"/>
    <w:rsid w:val="00E340A3"/>
    <w:rsid w:val="00E34DD9"/>
    <w:rsid w:val="00E3554E"/>
    <w:rsid w:val="00E357E8"/>
    <w:rsid w:val="00E407BC"/>
    <w:rsid w:val="00E40909"/>
    <w:rsid w:val="00E40C58"/>
    <w:rsid w:val="00E41220"/>
    <w:rsid w:val="00E415F2"/>
    <w:rsid w:val="00E42475"/>
    <w:rsid w:val="00E45FE6"/>
    <w:rsid w:val="00E46379"/>
    <w:rsid w:val="00E46B5C"/>
    <w:rsid w:val="00E470CA"/>
    <w:rsid w:val="00E517D6"/>
    <w:rsid w:val="00E5255C"/>
    <w:rsid w:val="00E52BA3"/>
    <w:rsid w:val="00E535C1"/>
    <w:rsid w:val="00E54104"/>
    <w:rsid w:val="00E5442C"/>
    <w:rsid w:val="00E576D6"/>
    <w:rsid w:val="00E60202"/>
    <w:rsid w:val="00E61B0A"/>
    <w:rsid w:val="00E61BD1"/>
    <w:rsid w:val="00E6220D"/>
    <w:rsid w:val="00E62B36"/>
    <w:rsid w:val="00E62F4B"/>
    <w:rsid w:val="00E636F3"/>
    <w:rsid w:val="00E64574"/>
    <w:rsid w:val="00E648D8"/>
    <w:rsid w:val="00E66C34"/>
    <w:rsid w:val="00E66D58"/>
    <w:rsid w:val="00E7105F"/>
    <w:rsid w:val="00E72D19"/>
    <w:rsid w:val="00E73D84"/>
    <w:rsid w:val="00E749BB"/>
    <w:rsid w:val="00E75630"/>
    <w:rsid w:val="00E766FB"/>
    <w:rsid w:val="00E76C21"/>
    <w:rsid w:val="00E77E10"/>
    <w:rsid w:val="00E803DC"/>
    <w:rsid w:val="00E8099F"/>
    <w:rsid w:val="00E80B14"/>
    <w:rsid w:val="00E81517"/>
    <w:rsid w:val="00E819C2"/>
    <w:rsid w:val="00E81C65"/>
    <w:rsid w:val="00E83CEF"/>
    <w:rsid w:val="00E84969"/>
    <w:rsid w:val="00E84A70"/>
    <w:rsid w:val="00E84FB8"/>
    <w:rsid w:val="00E85023"/>
    <w:rsid w:val="00E85190"/>
    <w:rsid w:val="00E8597B"/>
    <w:rsid w:val="00E902E8"/>
    <w:rsid w:val="00E90BAB"/>
    <w:rsid w:val="00E92152"/>
    <w:rsid w:val="00E941D7"/>
    <w:rsid w:val="00E9430B"/>
    <w:rsid w:val="00E94520"/>
    <w:rsid w:val="00E94FFD"/>
    <w:rsid w:val="00E95518"/>
    <w:rsid w:val="00E95A02"/>
    <w:rsid w:val="00E9750C"/>
    <w:rsid w:val="00EA0DCF"/>
    <w:rsid w:val="00EA3D45"/>
    <w:rsid w:val="00EA4342"/>
    <w:rsid w:val="00EA4A10"/>
    <w:rsid w:val="00EA4CC5"/>
    <w:rsid w:val="00EA4E95"/>
    <w:rsid w:val="00EA5194"/>
    <w:rsid w:val="00EA5545"/>
    <w:rsid w:val="00EA649D"/>
    <w:rsid w:val="00EA67E9"/>
    <w:rsid w:val="00EB00E9"/>
    <w:rsid w:val="00EB025D"/>
    <w:rsid w:val="00EB1C73"/>
    <w:rsid w:val="00EB3BEA"/>
    <w:rsid w:val="00EB3F99"/>
    <w:rsid w:val="00EB4261"/>
    <w:rsid w:val="00EB49A1"/>
    <w:rsid w:val="00EB54CA"/>
    <w:rsid w:val="00EB5B29"/>
    <w:rsid w:val="00EB6341"/>
    <w:rsid w:val="00EB66EA"/>
    <w:rsid w:val="00EB67AA"/>
    <w:rsid w:val="00EB743A"/>
    <w:rsid w:val="00EB795E"/>
    <w:rsid w:val="00EB7CE3"/>
    <w:rsid w:val="00EC05C5"/>
    <w:rsid w:val="00EC11FA"/>
    <w:rsid w:val="00EC1E5F"/>
    <w:rsid w:val="00EC31C7"/>
    <w:rsid w:val="00EC34D6"/>
    <w:rsid w:val="00EC3C06"/>
    <w:rsid w:val="00EC4A82"/>
    <w:rsid w:val="00EC4C15"/>
    <w:rsid w:val="00EC613B"/>
    <w:rsid w:val="00EC7238"/>
    <w:rsid w:val="00EC7689"/>
    <w:rsid w:val="00EC788D"/>
    <w:rsid w:val="00ED102C"/>
    <w:rsid w:val="00ED1286"/>
    <w:rsid w:val="00ED2D6C"/>
    <w:rsid w:val="00ED5B50"/>
    <w:rsid w:val="00ED5B7C"/>
    <w:rsid w:val="00ED7E10"/>
    <w:rsid w:val="00EE03EA"/>
    <w:rsid w:val="00EE05BE"/>
    <w:rsid w:val="00EE2AE4"/>
    <w:rsid w:val="00EE4377"/>
    <w:rsid w:val="00EE5C34"/>
    <w:rsid w:val="00EF0666"/>
    <w:rsid w:val="00EF1911"/>
    <w:rsid w:val="00EF2E26"/>
    <w:rsid w:val="00EF3553"/>
    <w:rsid w:val="00EF3B3F"/>
    <w:rsid w:val="00EF400D"/>
    <w:rsid w:val="00EF41A8"/>
    <w:rsid w:val="00EF4ECC"/>
    <w:rsid w:val="00EF52F6"/>
    <w:rsid w:val="00EF6980"/>
    <w:rsid w:val="00EF73C7"/>
    <w:rsid w:val="00EF7902"/>
    <w:rsid w:val="00F001C0"/>
    <w:rsid w:val="00F0067F"/>
    <w:rsid w:val="00F011D5"/>
    <w:rsid w:val="00F0293A"/>
    <w:rsid w:val="00F02E08"/>
    <w:rsid w:val="00F04601"/>
    <w:rsid w:val="00F059DD"/>
    <w:rsid w:val="00F06146"/>
    <w:rsid w:val="00F078CB"/>
    <w:rsid w:val="00F07C00"/>
    <w:rsid w:val="00F07D5D"/>
    <w:rsid w:val="00F10A10"/>
    <w:rsid w:val="00F11639"/>
    <w:rsid w:val="00F1168C"/>
    <w:rsid w:val="00F12F54"/>
    <w:rsid w:val="00F139A4"/>
    <w:rsid w:val="00F16874"/>
    <w:rsid w:val="00F17E98"/>
    <w:rsid w:val="00F20552"/>
    <w:rsid w:val="00F21A1C"/>
    <w:rsid w:val="00F221FF"/>
    <w:rsid w:val="00F2487E"/>
    <w:rsid w:val="00F24D3D"/>
    <w:rsid w:val="00F25F01"/>
    <w:rsid w:val="00F26006"/>
    <w:rsid w:val="00F269E3"/>
    <w:rsid w:val="00F30253"/>
    <w:rsid w:val="00F3070F"/>
    <w:rsid w:val="00F335D1"/>
    <w:rsid w:val="00F3441E"/>
    <w:rsid w:val="00F346F6"/>
    <w:rsid w:val="00F35456"/>
    <w:rsid w:val="00F36624"/>
    <w:rsid w:val="00F370F6"/>
    <w:rsid w:val="00F379EC"/>
    <w:rsid w:val="00F401EF"/>
    <w:rsid w:val="00F42FFE"/>
    <w:rsid w:val="00F43B1C"/>
    <w:rsid w:val="00F44080"/>
    <w:rsid w:val="00F442FB"/>
    <w:rsid w:val="00F44AC5"/>
    <w:rsid w:val="00F45801"/>
    <w:rsid w:val="00F46464"/>
    <w:rsid w:val="00F46B6C"/>
    <w:rsid w:val="00F472C7"/>
    <w:rsid w:val="00F4755F"/>
    <w:rsid w:val="00F47E25"/>
    <w:rsid w:val="00F521E2"/>
    <w:rsid w:val="00F539BF"/>
    <w:rsid w:val="00F550C3"/>
    <w:rsid w:val="00F55FB8"/>
    <w:rsid w:val="00F57FC2"/>
    <w:rsid w:val="00F617CF"/>
    <w:rsid w:val="00F619FF"/>
    <w:rsid w:val="00F631B4"/>
    <w:rsid w:val="00F64114"/>
    <w:rsid w:val="00F64C20"/>
    <w:rsid w:val="00F65465"/>
    <w:rsid w:val="00F672A0"/>
    <w:rsid w:val="00F710C5"/>
    <w:rsid w:val="00F71412"/>
    <w:rsid w:val="00F71FFE"/>
    <w:rsid w:val="00F724EA"/>
    <w:rsid w:val="00F738BC"/>
    <w:rsid w:val="00F73E4E"/>
    <w:rsid w:val="00F76A53"/>
    <w:rsid w:val="00F77893"/>
    <w:rsid w:val="00F803BF"/>
    <w:rsid w:val="00F823EC"/>
    <w:rsid w:val="00F8298A"/>
    <w:rsid w:val="00F83EA3"/>
    <w:rsid w:val="00F849AA"/>
    <w:rsid w:val="00F84C0F"/>
    <w:rsid w:val="00F86ACA"/>
    <w:rsid w:val="00F874C7"/>
    <w:rsid w:val="00F8779B"/>
    <w:rsid w:val="00F90695"/>
    <w:rsid w:val="00F90753"/>
    <w:rsid w:val="00F911D9"/>
    <w:rsid w:val="00F9170A"/>
    <w:rsid w:val="00F92E1B"/>
    <w:rsid w:val="00F93327"/>
    <w:rsid w:val="00F93FB8"/>
    <w:rsid w:val="00F94364"/>
    <w:rsid w:val="00F94842"/>
    <w:rsid w:val="00F94C97"/>
    <w:rsid w:val="00F95811"/>
    <w:rsid w:val="00F96523"/>
    <w:rsid w:val="00F97339"/>
    <w:rsid w:val="00F97C50"/>
    <w:rsid w:val="00FA0CE4"/>
    <w:rsid w:val="00FA10EE"/>
    <w:rsid w:val="00FA28C0"/>
    <w:rsid w:val="00FA2C62"/>
    <w:rsid w:val="00FA48E1"/>
    <w:rsid w:val="00FA62AB"/>
    <w:rsid w:val="00FA6340"/>
    <w:rsid w:val="00FA707A"/>
    <w:rsid w:val="00FA74A5"/>
    <w:rsid w:val="00FB265B"/>
    <w:rsid w:val="00FB3344"/>
    <w:rsid w:val="00FB364F"/>
    <w:rsid w:val="00FB42F4"/>
    <w:rsid w:val="00FB4BDB"/>
    <w:rsid w:val="00FB54C8"/>
    <w:rsid w:val="00FB572A"/>
    <w:rsid w:val="00FB57A9"/>
    <w:rsid w:val="00FB5AE8"/>
    <w:rsid w:val="00FB5DCA"/>
    <w:rsid w:val="00FB6160"/>
    <w:rsid w:val="00FB6B66"/>
    <w:rsid w:val="00FB7536"/>
    <w:rsid w:val="00FB794C"/>
    <w:rsid w:val="00FC064F"/>
    <w:rsid w:val="00FC1AE0"/>
    <w:rsid w:val="00FC1C4D"/>
    <w:rsid w:val="00FC2391"/>
    <w:rsid w:val="00FC2F68"/>
    <w:rsid w:val="00FC3305"/>
    <w:rsid w:val="00FC36AF"/>
    <w:rsid w:val="00FC540D"/>
    <w:rsid w:val="00FC5E15"/>
    <w:rsid w:val="00FC7820"/>
    <w:rsid w:val="00FC78E0"/>
    <w:rsid w:val="00FC7AA5"/>
    <w:rsid w:val="00FD09A1"/>
    <w:rsid w:val="00FD18BD"/>
    <w:rsid w:val="00FD2938"/>
    <w:rsid w:val="00FD33EE"/>
    <w:rsid w:val="00FD45D5"/>
    <w:rsid w:val="00FD4A13"/>
    <w:rsid w:val="00FD552A"/>
    <w:rsid w:val="00FD5FF4"/>
    <w:rsid w:val="00FD60B3"/>
    <w:rsid w:val="00FD622B"/>
    <w:rsid w:val="00FE3CDC"/>
    <w:rsid w:val="00FE43CB"/>
    <w:rsid w:val="00FE47F5"/>
    <w:rsid w:val="00FE5551"/>
    <w:rsid w:val="00FE5F7C"/>
    <w:rsid w:val="00FE69DA"/>
    <w:rsid w:val="00FE722F"/>
    <w:rsid w:val="00FE7B86"/>
    <w:rsid w:val="00FF173C"/>
    <w:rsid w:val="00FF1C96"/>
    <w:rsid w:val="00FF251E"/>
    <w:rsid w:val="00FF282E"/>
    <w:rsid w:val="00FF2DC1"/>
    <w:rsid w:val="00FF4E08"/>
    <w:rsid w:val="00FF53D0"/>
    <w:rsid w:val="00FF590C"/>
    <w:rsid w:val="00FF61C2"/>
    <w:rsid w:val="00FF6459"/>
    <w:rsid w:val="00FF6F21"/>
    <w:rsid w:val="00FF7064"/>
    <w:rsid w:val="00FF7B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FC473"/>
  <w15:chartTrackingRefBased/>
  <w15:docId w15:val="{03BFE726-C5EA-45A9-B40A-B57B2BA0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line="480" w:lineRule="auto"/>
      <w:ind w:firstLine="720"/>
      <w:outlineLvl w:val="0"/>
    </w:pPr>
    <w:rPr>
      <w:b/>
      <w:bCs/>
      <w:color w:val="FF0000"/>
      <w:lang w:val="en-US"/>
    </w:rPr>
  </w:style>
  <w:style w:type="paragraph" w:styleId="Heading2">
    <w:name w:val="heading 2"/>
    <w:basedOn w:val="Normal"/>
    <w:next w:val="Normal"/>
    <w:link w:val="Heading2Char"/>
    <w:qFormat/>
    <w:pPr>
      <w:keepNext/>
      <w:autoSpaceDE w:val="0"/>
      <w:autoSpaceDN w:val="0"/>
      <w:adjustRightInd w:val="0"/>
      <w:jc w:val="center"/>
      <w:outlineLvl w:val="1"/>
    </w:pPr>
    <w:rPr>
      <w:b/>
      <w:bCs/>
      <w:color w:val="000000"/>
      <w:u w:val="single"/>
      <w:lang w:val="en-US"/>
    </w:rPr>
  </w:style>
  <w:style w:type="paragraph" w:styleId="Heading3">
    <w:name w:val="heading 3"/>
    <w:basedOn w:val="Normal"/>
    <w:next w:val="Normal"/>
    <w:qFormat/>
    <w:pPr>
      <w:keepNext/>
      <w:spacing w:line="360" w:lineRule="auto"/>
      <w:jc w:val="center"/>
      <w:outlineLvl w:val="2"/>
    </w:pPr>
    <w:rPr>
      <w:b/>
      <w:sz w:val="22"/>
      <w:szCs w:val="22"/>
      <w:u w:val="single"/>
      <w:lang w:val="en-US"/>
    </w:rPr>
  </w:style>
  <w:style w:type="paragraph" w:styleId="Heading4">
    <w:name w:val="heading 4"/>
    <w:basedOn w:val="Normal"/>
    <w:next w:val="Normal"/>
    <w:link w:val="Heading4Char"/>
    <w:qFormat/>
    <w:pPr>
      <w:keepNext/>
      <w:spacing w:line="360" w:lineRule="auto"/>
      <w:outlineLvl w:val="3"/>
    </w:pPr>
    <w:rPr>
      <w:b/>
      <w:sz w:val="22"/>
      <w:szCs w:val="22"/>
    </w:rPr>
  </w:style>
  <w:style w:type="paragraph" w:styleId="Heading5">
    <w:name w:val="heading 5"/>
    <w:basedOn w:val="Normal"/>
    <w:next w:val="Normal"/>
    <w:qFormat/>
    <w:pPr>
      <w:keepNext/>
      <w:spacing w:line="360" w:lineRule="auto"/>
      <w:jc w:val="both"/>
      <w:outlineLvl w:val="4"/>
    </w:pPr>
    <w:rPr>
      <w:b/>
      <w:sz w:val="22"/>
      <w:szCs w:val="22"/>
      <w:u w:val="single"/>
      <w:lang w:val="en-US"/>
    </w:rPr>
  </w:style>
  <w:style w:type="paragraph" w:styleId="Heading6">
    <w:name w:val="heading 6"/>
    <w:basedOn w:val="Normal"/>
    <w:next w:val="Normal"/>
    <w:link w:val="Heading6Char"/>
    <w:qFormat/>
    <w:pPr>
      <w:keepNext/>
      <w:spacing w:line="360" w:lineRule="auto"/>
      <w:jc w:val="both"/>
      <w:outlineLvl w:val="5"/>
    </w:pPr>
    <w:rPr>
      <w:sz w:val="22"/>
      <w:u w:val="single"/>
    </w:rPr>
  </w:style>
  <w:style w:type="paragraph" w:styleId="Heading7">
    <w:name w:val="heading 7"/>
    <w:basedOn w:val="Normal"/>
    <w:next w:val="Normal"/>
    <w:qFormat/>
    <w:pPr>
      <w:keepNext/>
      <w:autoSpaceDE w:val="0"/>
      <w:autoSpaceDN w:val="0"/>
      <w:adjustRightInd w:val="0"/>
      <w:jc w:val="center"/>
      <w:outlineLvl w:val="6"/>
    </w:pPr>
    <w:rPr>
      <w:b/>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ind w:left="720" w:hanging="720"/>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1"/>
    <w:uiPriority w:val="99"/>
    <w:pPr>
      <w:tabs>
        <w:tab w:val="center" w:pos="4320"/>
        <w:tab w:val="right" w:pos="8640"/>
      </w:tabs>
    </w:pPr>
    <w:rPr>
      <w:lang w:val="en-US"/>
    </w:rPr>
  </w:style>
  <w:style w:type="paragraph" w:styleId="Title">
    <w:name w:val="Title"/>
    <w:basedOn w:val="Normal"/>
    <w:qFormat/>
    <w:pPr>
      <w:jc w:val="center"/>
    </w:pPr>
    <w:rPr>
      <w:sz w:val="28"/>
      <w:u w:val="single"/>
      <w:lang w:val="en-US"/>
    </w:rPr>
  </w:style>
  <w:style w:type="paragraph" w:styleId="BodyText">
    <w:name w:val="Body Text"/>
    <w:basedOn w:val="Normal"/>
    <w:semiHidden/>
    <w:pPr>
      <w:tabs>
        <w:tab w:val="left" w:pos="540"/>
      </w:tabs>
      <w:jc w:val="both"/>
    </w:pPr>
    <w:rPr>
      <w:lang w:val="en-AU"/>
    </w:rPr>
  </w:style>
  <w:style w:type="paragraph" w:customStyle="1" w:styleId="bodytext0">
    <w:name w:val="bodytext"/>
    <w:basedOn w:val="Normal"/>
    <w:pPr>
      <w:spacing w:before="100" w:beforeAutospacing="1" w:after="100" w:afterAutospacing="1"/>
    </w:pPr>
    <w:rPr>
      <w:lang w:val="en-US"/>
    </w:rPr>
  </w:style>
  <w:style w:type="paragraph" w:styleId="BodyTextIndent3">
    <w:name w:val="Body Text Indent 3"/>
    <w:basedOn w:val="Normal"/>
    <w:semiHidden/>
    <w:pPr>
      <w:autoSpaceDE w:val="0"/>
      <w:autoSpaceDN w:val="0"/>
      <w:adjustRightInd w:val="0"/>
      <w:spacing w:line="360" w:lineRule="auto"/>
      <w:ind w:left="360" w:hanging="360"/>
      <w:jc w:val="both"/>
    </w:pPr>
    <w:rPr>
      <w:color w:val="000000"/>
      <w:lang w:val="en-US"/>
    </w:rPr>
  </w:style>
  <w:style w:type="paragraph" w:customStyle="1" w:styleId="45x25a">
    <w:name w:val="45x25a"/>
    <w:basedOn w:val="Normal"/>
    <w:pPr>
      <w:spacing w:before="100" w:beforeAutospacing="1" w:after="100" w:afterAutospacing="1"/>
    </w:pPr>
    <w:rPr>
      <w:lang w:val="en-US"/>
    </w:rPr>
  </w:style>
  <w:style w:type="paragraph" w:styleId="BodyText3">
    <w:name w:val="Body Text 3"/>
    <w:basedOn w:val="Normal"/>
    <w:semiHidden/>
    <w:pPr>
      <w:spacing w:after="120"/>
    </w:pPr>
    <w:rPr>
      <w:sz w:val="16"/>
      <w:szCs w:val="16"/>
      <w:lang w:val="en-US"/>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lang w:val="en-US"/>
    </w:rPr>
  </w:style>
  <w:style w:type="paragraph" w:styleId="BlockText">
    <w:name w:val="Block Text"/>
    <w:basedOn w:val="Normal"/>
    <w:semiHidden/>
    <w:pPr>
      <w:autoSpaceDE w:val="0"/>
      <w:autoSpaceDN w:val="0"/>
      <w:adjustRightInd w:val="0"/>
      <w:spacing w:line="360" w:lineRule="auto"/>
      <w:ind w:left="360" w:right="-240" w:hanging="360"/>
      <w:jc w:val="both"/>
    </w:pPr>
    <w:rPr>
      <w:color w:val="000000"/>
      <w:lang w:val="en-US"/>
    </w:rPr>
  </w:style>
  <w:style w:type="paragraph" w:styleId="BodyTextIndent2">
    <w:name w:val="Body Text Indent 2"/>
    <w:basedOn w:val="Normal"/>
    <w:semiHidden/>
    <w:pPr>
      <w:autoSpaceDE w:val="0"/>
      <w:autoSpaceDN w:val="0"/>
      <w:adjustRightInd w:val="0"/>
      <w:spacing w:line="360" w:lineRule="auto"/>
      <w:ind w:left="240" w:hanging="240"/>
    </w:pPr>
    <w:rPr>
      <w:color w:val="000000"/>
      <w:lang w:val="en-US"/>
    </w:rPr>
  </w:style>
  <w:style w:type="paragraph" w:customStyle="1" w:styleId="clearformatting">
    <w:name w:val="clear formatting"/>
    <w:basedOn w:val="Header"/>
    <w:pPr>
      <w:numPr>
        <w:numId w:val="1"/>
      </w:numPr>
      <w:tabs>
        <w:tab w:val="clear" w:pos="4320"/>
        <w:tab w:val="clear" w:pos="8640"/>
        <w:tab w:val="num" w:pos="1080"/>
      </w:tabs>
      <w:spacing w:line="480" w:lineRule="auto"/>
      <w:ind w:hanging="720"/>
      <w:jc w:val="both"/>
    </w:pPr>
    <w:rPr>
      <w:lang w:val="x-none" w:eastAsia="x-none"/>
    </w:rPr>
  </w:style>
  <w:style w:type="paragraph" w:styleId="BodyTextIndent">
    <w:name w:val="Body Text Indent"/>
    <w:basedOn w:val="Normal"/>
    <w:link w:val="BodyTextIndentChar"/>
    <w:semiHidden/>
    <w:pPr>
      <w:spacing w:after="120"/>
      <w:ind w:left="360"/>
    </w:pPr>
    <w:rPr>
      <w:lang w:val="en-US"/>
    </w:rPr>
  </w:style>
  <w:style w:type="paragraph" w:styleId="BodyText2">
    <w:name w:val="Body Text 2"/>
    <w:basedOn w:val="Normal"/>
    <w:semiHidden/>
    <w:pPr>
      <w:tabs>
        <w:tab w:val="left" w:pos="810"/>
      </w:tabs>
      <w:spacing w:line="360" w:lineRule="auto"/>
      <w:ind w:right="29"/>
      <w:jc w:val="both"/>
    </w:pPr>
  </w:style>
  <w:style w:type="character" w:styleId="Strong">
    <w:name w:val="Strong"/>
    <w:qFormat/>
    <w:rPr>
      <w:b/>
      <w:bCs/>
    </w:rPr>
  </w:style>
  <w:style w:type="paragraph" w:styleId="NormalWeb">
    <w:name w:val="Normal (Web)"/>
    <w:basedOn w:val="Normal"/>
    <w:uiPriority w:val="99"/>
    <w:pPr>
      <w:spacing w:before="100" w:beforeAutospacing="1" w:after="100" w:afterAutospacing="1"/>
    </w:pPr>
    <w:rPr>
      <w:lang w:val="en-US"/>
    </w:rPr>
  </w:style>
  <w:style w:type="character" w:styleId="Hyperlink">
    <w:name w:val="Hyperlink"/>
    <w:uiPriority w:val="99"/>
    <w:semiHidden/>
    <w:rPr>
      <w:color w:val="0000FF"/>
      <w:u w:val="single"/>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val="en-GB" w:eastAsia="en-US"/>
    </w:rPr>
  </w:style>
  <w:style w:type="character" w:styleId="FollowedHyperlink">
    <w:name w:val="FollowedHyperlink"/>
    <w:semiHidden/>
    <w:rPr>
      <w:color w:val="800080"/>
      <w:u w:val="single"/>
    </w:rPr>
  </w:style>
  <w:style w:type="paragraph" w:customStyle="1" w:styleId="c-elt">
    <w:name w:val="c-elt"/>
    <w:basedOn w:val="Normal"/>
    <w:pPr>
      <w:spacing w:before="100" w:beforeAutospacing="1" w:after="100" w:afterAutospacing="1"/>
    </w:pPr>
    <w:rPr>
      <w:lang w:val="en-US"/>
    </w:rPr>
  </w:style>
  <w:style w:type="character" w:styleId="Emphasis">
    <w:name w:val="Emphasis"/>
    <w:uiPriority w:val="20"/>
    <w:qFormat/>
    <w:rPr>
      <w:i/>
      <w:iCs/>
    </w:rPr>
  </w:style>
  <w:style w:type="paragraph" w:customStyle="1" w:styleId="c-t1">
    <w:name w:val="c-t1"/>
    <w:basedOn w:val="Normal"/>
    <w:pPr>
      <w:spacing w:before="100" w:beforeAutospacing="1" w:after="100" w:afterAutospacing="1"/>
    </w:pPr>
    <w:rPr>
      <w:lang w:val="en-US"/>
    </w:rPr>
  </w:style>
  <w:style w:type="paragraph" w:customStyle="1" w:styleId="c-versus">
    <w:name w:val="c-versus"/>
    <w:basedOn w:val="Normal"/>
    <w:pPr>
      <w:spacing w:before="100" w:beforeAutospacing="1" w:after="100" w:afterAutospacing="1"/>
    </w:pPr>
    <w:rPr>
      <w:lang w:val="en-US"/>
    </w:rPr>
  </w:style>
  <w:style w:type="paragraph" w:customStyle="1" w:styleId="c-t2">
    <w:name w:val="c-t2"/>
    <w:basedOn w:val="Normal"/>
    <w:pPr>
      <w:spacing w:before="100" w:beforeAutospacing="1" w:after="100" w:afterAutospacing="1"/>
    </w:pPr>
    <w:rPr>
      <w:lang w:val="en-US"/>
    </w:rPr>
  </w:style>
  <w:style w:type="character" w:customStyle="1" w:styleId="highlight">
    <w:name w:val="highlight"/>
    <w:basedOn w:val="DefaultParagraphFont"/>
  </w:style>
  <w:style w:type="character" w:customStyle="1" w:styleId="spelle">
    <w:name w:val="spelle"/>
    <w:basedOn w:val="DefaultParagraphFont"/>
  </w:style>
  <w:style w:type="paragraph" w:customStyle="1" w:styleId="25x45a">
    <w:name w:val="25x45a"/>
    <w:basedOn w:val="Normal"/>
    <w:pPr>
      <w:spacing w:before="100" w:beforeAutospacing="1" w:after="100" w:afterAutospacing="1"/>
    </w:pPr>
    <w:rPr>
      <w:lang w:val="en-US"/>
    </w:rPr>
  </w:style>
  <w:style w:type="paragraph" w:customStyle="1" w:styleId="yiv8650669833msonormal">
    <w:name w:val="yiv8650669833msonormal"/>
    <w:basedOn w:val="Normal"/>
    <w:pPr>
      <w:spacing w:before="100" w:beforeAutospacing="1" w:after="100" w:afterAutospacing="1"/>
    </w:pPr>
    <w:rPr>
      <w:lang w:val="en-US"/>
    </w:rPr>
  </w:style>
  <w:style w:type="character" w:customStyle="1" w:styleId="apple-converted-space">
    <w:name w:val="apple-converted-space"/>
    <w:basedOn w:val="DefaultParagraphFont"/>
  </w:style>
  <w:style w:type="character" w:customStyle="1" w:styleId="HeaderChar">
    <w:name w:val="Header Char"/>
    <w:uiPriority w:val="99"/>
    <w:rPr>
      <w:sz w:val="24"/>
      <w:szCs w:val="24"/>
    </w:rPr>
  </w:style>
  <w:style w:type="paragraph" w:styleId="ListParagraph">
    <w:name w:val="List Paragraph"/>
    <w:basedOn w:val="Normal"/>
    <w:qFormat/>
    <w:rsid w:val="006C4695"/>
    <w:pPr>
      <w:ind w:left="720"/>
    </w:pPr>
  </w:style>
  <w:style w:type="table" w:styleId="TableGrid">
    <w:name w:val="Table Grid"/>
    <w:basedOn w:val="TableNormal"/>
    <w:uiPriority w:val="59"/>
    <w:rsid w:val="0018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173CF"/>
    <w:rPr>
      <w:b/>
      <w:bCs/>
      <w:color w:val="FF0000"/>
      <w:sz w:val="24"/>
      <w:szCs w:val="24"/>
      <w:lang w:val="en-US" w:eastAsia="en-US"/>
    </w:rPr>
  </w:style>
  <w:style w:type="paragraph" w:customStyle="1" w:styleId="yiv9089570568msonormal">
    <w:name w:val="yiv9089570568msonormal"/>
    <w:basedOn w:val="Normal"/>
    <w:rsid w:val="003173CF"/>
    <w:pPr>
      <w:spacing w:before="100" w:beforeAutospacing="1" w:after="100" w:afterAutospacing="1"/>
    </w:pPr>
    <w:rPr>
      <w:lang w:val="en-US"/>
    </w:rPr>
  </w:style>
  <w:style w:type="character" w:customStyle="1" w:styleId="grkhzdw8qarf">
    <w:name w:val="grkhzd w8qarf"/>
    <w:basedOn w:val="DefaultParagraphFont"/>
    <w:rsid w:val="003173CF"/>
  </w:style>
  <w:style w:type="character" w:customStyle="1" w:styleId="lrzxr">
    <w:name w:val="lrzxr"/>
    <w:basedOn w:val="DefaultParagraphFont"/>
    <w:rsid w:val="003173CF"/>
  </w:style>
  <w:style w:type="paragraph" w:styleId="Subtitle">
    <w:name w:val="Subtitle"/>
    <w:basedOn w:val="Normal"/>
    <w:link w:val="SubtitleChar"/>
    <w:uiPriority w:val="99"/>
    <w:qFormat/>
    <w:rsid w:val="003C6190"/>
    <w:rPr>
      <w:b/>
      <w:bCs/>
      <w:u w:val="single"/>
    </w:rPr>
  </w:style>
  <w:style w:type="character" w:customStyle="1" w:styleId="SubtitleChar">
    <w:name w:val="Subtitle Char"/>
    <w:basedOn w:val="DefaultParagraphFont"/>
    <w:link w:val="Subtitle"/>
    <w:uiPriority w:val="99"/>
    <w:rsid w:val="003C6190"/>
    <w:rPr>
      <w:b/>
      <w:bCs/>
      <w:sz w:val="24"/>
      <w:szCs w:val="24"/>
      <w:u w:val="single"/>
      <w:lang w:val="en-GB" w:eastAsia="en-US"/>
    </w:rPr>
  </w:style>
  <w:style w:type="character" w:customStyle="1" w:styleId="apple-style-span">
    <w:name w:val="apple-style-span"/>
    <w:rsid w:val="00C22FC4"/>
  </w:style>
  <w:style w:type="paragraph" w:customStyle="1" w:styleId="yiv4236029728ydp5e7b9663msobodytext2">
    <w:name w:val="yiv4236029728ydp5e7b9663msobodytext2"/>
    <w:basedOn w:val="Normal"/>
    <w:rsid w:val="00FB5AE8"/>
    <w:pPr>
      <w:spacing w:before="100" w:beforeAutospacing="1" w:after="100" w:afterAutospacing="1"/>
    </w:pPr>
  </w:style>
  <w:style w:type="character" w:customStyle="1" w:styleId="Heading2Char">
    <w:name w:val="Heading 2 Char"/>
    <w:basedOn w:val="DefaultParagraphFont"/>
    <w:link w:val="Heading2"/>
    <w:rsid w:val="00BF3294"/>
    <w:rPr>
      <w:b/>
      <w:bCs/>
      <w:color w:val="000000"/>
      <w:sz w:val="24"/>
      <w:szCs w:val="24"/>
      <w:u w:val="single"/>
      <w:lang w:val="en-US" w:eastAsia="en-US"/>
    </w:rPr>
  </w:style>
  <w:style w:type="character" w:customStyle="1" w:styleId="Heading4Char">
    <w:name w:val="Heading 4 Char"/>
    <w:basedOn w:val="DefaultParagraphFont"/>
    <w:link w:val="Heading4"/>
    <w:rsid w:val="00BF3294"/>
    <w:rPr>
      <w:b/>
      <w:sz w:val="22"/>
      <w:szCs w:val="22"/>
      <w:lang w:val="en-GB" w:eastAsia="en-US"/>
    </w:rPr>
  </w:style>
  <w:style w:type="character" w:customStyle="1" w:styleId="Heading6Char">
    <w:name w:val="Heading 6 Char"/>
    <w:basedOn w:val="DefaultParagraphFont"/>
    <w:link w:val="Heading6"/>
    <w:rsid w:val="00BF3294"/>
    <w:rPr>
      <w:sz w:val="22"/>
      <w:szCs w:val="24"/>
      <w:u w:val="single"/>
      <w:lang w:val="en-GB" w:eastAsia="en-US"/>
    </w:rPr>
  </w:style>
  <w:style w:type="character" w:customStyle="1" w:styleId="CharChar2">
    <w:name w:val="Char Char2"/>
    <w:semiHidden/>
    <w:rsid w:val="0042136F"/>
    <w:rPr>
      <w:rFonts w:ascii="Tahoma" w:eastAsia="Calibri" w:hAnsi="Tahoma" w:cs="Tahoma"/>
      <w:sz w:val="16"/>
      <w:szCs w:val="16"/>
    </w:rPr>
  </w:style>
  <w:style w:type="character" w:customStyle="1" w:styleId="BodyTextIndentChar">
    <w:name w:val="Body Text Indent Char"/>
    <w:basedOn w:val="DefaultParagraphFont"/>
    <w:link w:val="BodyTextIndent"/>
    <w:semiHidden/>
    <w:rsid w:val="008119C5"/>
    <w:rPr>
      <w:sz w:val="24"/>
      <w:szCs w:val="24"/>
      <w:lang w:val="en-US" w:eastAsia="en-US"/>
    </w:rPr>
  </w:style>
  <w:style w:type="character" w:customStyle="1" w:styleId="HeaderChar1">
    <w:name w:val="Header Char1"/>
    <w:link w:val="Header"/>
    <w:rsid w:val="002F2D2E"/>
    <w:rPr>
      <w:sz w:val="24"/>
      <w:szCs w:val="24"/>
      <w:lang w:val="en-US" w:eastAsia="en-US"/>
    </w:rPr>
  </w:style>
  <w:style w:type="paragraph" w:customStyle="1" w:styleId="Style">
    <w:name w:val="Style"/>
    <w:rsid w:val="008238DA"/>
    <w:pPr>
      <w:widowControl w:val="0"/>
      <w:autoSpaceDE w:val="0"/>
      <w:autoSpaceDN w:val="0"/>
      <w:adjustRightInd w:val="0"/>
    </w:pPr>
    <w:rPr>
      <w:rFonts w:eastAsia="MS Mincho"/>
      <w:sz w:val="24"/>
      <w:szCs w:val="24"/>
      <w:lang w:val="en-US" w:eastAsia="ja-JP"/>
    </w:rPr>
  </w:style>
  <w:style w:type="paragraph" w:styleId="CommentText">
    <w:name w:val="annotation text"/>
    <w:basedOn w:val="Normal"/>
    <w:link w:val="CommentTextChar"/>
    <w:semiHidden/>
    <w:rsid w:val="008238DA"/>
    <w:rPr>
      <w:sz w:val="20"/>
      <w:szCs w:val="20"/>
      <w:lang w:val="en-US"/>
    </w:rPr>
  </w:style>
  <w:style w:type="character" w:customStyle="1" w:styleId="CommentTextChar">
    <w:name w:val="Comment Text Char"/>
    <w:basedOn w:val="DefaultParagraphFont"/>
    <w:link w:val="CommentText"/>
    <w:semiHidden/>
    <w:rsid w:val="008238DA"/>
    <w:rPr>
      <w:lang w:val="en-US" w:eastAsia="en-US"/>
    </w:rPr>
  </w:style>
  <w:style w:type="paragraph" w:customStyle="1" w:styleId="yiv1283867883ydp12d47e52msonormal">
    <w:name w:val="yiv1283867883ydp12d47e52msonormal"/>
    <w:basedOn w:val="Normal"/>
    <w:rsid w:val="00826110"/>
    <w:pPr>
      <w:spacing w:before="100" w:beforeAutospacing="1" w:after="100" w:afterAutospacing="1"/>
    </w:pPr>
    <w:rPr>
      <w:lang w:val="en-US"/>
    </w:rPr>
  </w:style>
  <w:style w:type="paragraph" w:customStyle="1" w:styleId="yiv7071769166ydpa3a76287msonormal">
    <w:name w:val="yiv7071769166ydpa3a76287msonormal"/>
    <w:basedOn w:val="Normal"/>
    <w:rsid w:val="0033081F"/>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1E3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3032">
      <w:bodyDiv w:val="1"/>
      <w:marLeft w:val="0"/>
      <w:marRight w:val="0"/>
      <w:marTop w:val="0"/>
      <w:marBottom w:val="0"/>
      <w:divBdr>
        <w:top w:val="none" w:sz="0" w:space="0" w:color="auto"/>
        <w:left w:val="none" w:sz="0" w:space="0" w:color="auto"/>
        <w:bottom w:val="none" w:sz="0" w:space="0" w:color="auto"/>
        <w:right w:val="none" w:sz="0" w:space="0" w:color="auto"/>
      </w:divBdr>
      <w:divsChild>
        <w:div w:id="806629730">
          <w:marLeft w:val="0"/>
          <w:marRight w:val="0"/>
          <w:marTop w:val="0"/>
          <w:marBottom w:val="0"/>
          <w:divBdr>
            <w:top w:val="none" w:sz="0" w:space="0" w:color="auto"/>
            <w:left w:val="none" w:sz="0" w:space="0" w:color="auto"/>
            <w:bottom w:val="none" w:sz="0" w:space="0" w:color="auto"/>
            <w:right w:val="none" w:sz="0" w:space="0" w:color="auto"/>
          </w:divBdr>
        </w:div>
      </w:divsChild>
    </w:div>
    <w:div w:id="395511135">
      <w:bodyDiv w:val="1"/>
      <w:marLeft w:val="0"/>
      <w:marRight w:val="0"/>
      <w:marTop w:val="0"/>
      <w:marBottom w:val="0"/>
      <w:divBdr>
        <w:top w:val="none" w:sz="0" w:space="0" w:color="auto"/>
        <w:left w:val="none" w:sz="0" w:space="0" w:color="auto"/>
        <w:bottom w:val="none" w:sz="0" w:space="0" w:color="auto"/>
        <w:right w:val="none" w:sz="0" w:space="0" w:color="auto"/>
      </w:divBdr>
      <w:divsChild>
        <w:div w:id="1235778079">
          <w:marLeft w:val="0"/>
          <w:marRight w:val="0"/>
          <w:marTop w:val="0"/>
          <w:marBottom w:val="0"/>
          <w:divBdr>
            <w:top w:val="none" w:sz="0" w:space="0" w:color="auto"/>
            <w:left w:val="none" w:sz="0" w:space="0" w:color="auto"/>
            <w:bottom w:val="none" w:sz="0" w:space="0" w:color="auto"/>
            <w:right w:val="none" w:sz="0" w:space="0" w:color="auto"/>
          </w:divBdr>
        </w:div>
      </w:divsChild>
    </w:div>
    <w:div w:id="428160600">
      <w:bodyDiv w:val="1"/>
      <w:marLeft w:val="0"/>
      <w:marRight w:val="0"/>
      <w:marTop w:val="0"/>
      <w:marBottom w:val="0"/>
      <w:divBdr>
        <w:top w:val="none" w:sz="0" w:space="0" w:color="auto"/>
        <w:left w:val="none" w:sz="0" w:space="0" w:color="auto"/>
        <w:bottom w:val="none" w:sz="0" w:space="0" w:color="auto"/>
        <w:right w:val="none" w:sz="0" w:space="0" w:color="auto"/>
      </w:divBdr>
      <w:divsChild>
        <w:div w:id="1005935613">
          <w:marLeft w:val="0"/>
          <w:marRight w:val="0"/>
          <w:marTop w:val="0"/>
          <w:marBottom w:val="0"/>
          <w:divBdr>
            <w:top w:val="none" w:sz="0" w:space="0" w:color="auto"/>
            <w:left w:val="none" w:sz="0" w:space="0" w:color="auto"/>
            <w:bottom w:val="none" w:sz="0" w:space="0" w:color="auto"/>
            <w:right w:val="none" w:sz="0" w:space="0" w:color="auto"/>
          </w:divBdr>
        </w:div>
      </w:divsChild>
    </w:div>
    <w:div w:id="505444952">
      <w:bodyDiv w:val="1"/>
      <w:marLeft w:val="0"/>
      <w:marRight w:val="0"/>
      <w:marTop w:val="0"/>
      <w:marBottom w:val="0"/>
      <w:divBdr>
        <w:top w:val="none" w:sz="0" w:space="0" w:color="auto"/>
        <w:left w:val="none" w:sz="0" w:space="0" w:color="auto"/>
        <w:bottom w:val="none" w:sz="0" w:space="0" w:color="auto"/>
        <w:right w:val="none" w:sz="0" w:space="0" w:color="auto"/>
      </w:divBdr>
      <w:divsChild>
        <w:div w:id="1967006827">
          <w:marLeft w:val="0"/>
          <w:marRight w:val="0"/>
          <w:marTop w:val="30"/>
          <w:marBottom w:val="0"/>
          <w:divBdr>
            <w:top w:val="none" w:sz="0" w:space="0" w:color="auto"/>
            <w:left w:val="none" w:sz="0" w:space="0" w:color="auto"/>
            <w:bottom w:val="none" w:sz="0" w:space="0" w:color="auto"/>
            <w:right w:val="none" w:sz="0" w:space="0" w:color="auto"/>
          </w:divBdr>
        </w:div>
      </w:divsChild>
    </w:div>
    <w:div w:id="661279952">
      <w:bodyDiv w:val="1"/>
      <w:marLeft w:val="0"/>
      <w:marRight w:val="0"/>
      <w:marTop w:val="0"/>
      <w:marBottom w:val="0"/>
      <w:divBdr>
        <w:top w:val="none" w:sz="0" w:space="0" w:color="auto"/>
        <w:left w:val="none" w:sz="0" w:space="0" w:color="auto"/>
        <w:bottom w:val="none" w:sz="0" w:space="0" w:color="auto"/>
        <w:right w:val="none" w:sz="0" w:space="0" w:color="auto"/>
      </w:divBdr>
    </w:div>
    <w:div w:id="669603751">
      <w:bodyDiv w:val="1"/>
      <w:marLeft w:val="0"/>
      <w:marRight w:val="0"/>
      <w:marTop w:val="0"/>
      <w:marBottom w:val="0"/>
      <w:divBdr>
        <w:top w:val="none" w:sz="0" w:space="0" w:color="auto"/>
        <w:left w:val="none" w:sz="0" w:space="0" w:color="auto"/>
        <w:bottom w:val="none" w:sz="0" w:space="0" w:color="auto"/>
        <w:right w:val="none" w:sz="0" w:space="0" w:color="auto"/>
      </w:divBdr>
      <w:divsChild>
        <w:div w:id="1872909993">
          <w:marLeft w:val="0"/>
          <w:marRight w:val="0"/>
          <w:marTop w:val="0"/>
          <w:marBottom w:val="0"/>
          <w:divBdr>
            <w:top w:val="none" w:sz="0" w:space="0" w:color="auto"/>
            <w:left w:val="none" w:sz="0" w:space="0" w:color="auto"/>
            <w:bottom w:val="none" w:sz="0" w:space="0" w:color="auto"/>
            <w:right w:val="none" w:sz="0" w:space="0" w:color="auto"/>
          </w:divBdr>
        </w:div>
      </w:divsChild>
    </w:div>
    <w:div w:id="796796685">
      <w:bodyDiv w:val="1"/>
      <w:marLeft w:val="0"/>
      <w:marRight w:val="0"/>
      <w:marTop w:val="0"/>
      <w:marBottom w:val="0"/>
      <w:divBdr>
        <w:top w:val="none" w:sz="0" w:space="0" w:color="auto"/>
        <w:left w:val="none" w:sz="0" w:space="0" w:color="auto"/>
        <w:bottom w:val="none" w:sz="0" w:space="0" w:color="auto"/>
        <w:right w:val="none" w:sz="0" w:space="0" w:color="auto"/>
      </w:divBdr>
      <w:divsChild>
        <w:div w:id="1116363423">
          <w:marLeft w:val="0"/>
          <w:marRight w:val="0"/>
          <w:marTop w:val="0"/>
          <w:marBottom w:val="0"/>
          <w:divBdr>
            <w:top w:val="none" w:sz="0" w:space="0" w:color="auto"/>
            <w:left w:val="none" w:sz="0" w:space="0" w:color="auto"/>
            <w:bottom w:val="none" w:sz="0" w:space="0" w:color="auto"/>
            <w:right w:val="none" w:sz="0" w:space="0" w:color="auto"/>
          </w:divBdr>
        </w:div>
      </w:divsChild>
    </w:div>
    <w:div w:id="1098523258">
      <w:bodyDiv w:val="1"/>
      <w:marLeft w:val="0"/>
      <w:marRight w:val="0"/>
      <w:marTop w:val="0"/>
      <w:marBottom w:val="0"/>
      <w:divBdr>
        <w:top w:val="none" w:sz="0" w:space="0" w:color="auto"/>
        <w:left w:val="none" w:sz="0" w:space="0" w:color="auto"/>
        <w:bottom w:val="none" w:sz="0" w:space="0" w:color="auto"/>
        <w:right w:val="none" w:sz="0" w:space="0" w:color="auto"/>
      </w:divBdr>
      <w:divsChild>
        <w:div w:id="1268928438">
          <w:marLeft w:val="0"/>
          <w:marRight w:val="0"/>
          <w:marTop w:val="30"/>
          <w:marBottom w:val="0"/>
          <w:divBdr>
            <w:top w:val="none" w:sz="0" w:space="0" w:color="auto"/>
            <w:left w:val="none" w:sz="0" w:space="0" w:color="auto"/>
            <w:bottom w:val="none" w:sz="0" w:space="0" w:color="auto"/>
            <w:right w:val="none" w:sz="0" w:space="0" w:color="auto"/>
          </w:divBdr>
        </w:div>
        <w:div w:id="303782706">
          <w:marLeft w:val="0"/>
          <w:marRight w:val="0"/>
          <w:marTop w:val="0"/>
          <w:marBottom w:val="0"/>
          <w:divBdr>
            <w:top w:val="none" w:sz="0" w:space="0" w:color="auto"/>
            <w:left w:val="none" w:sz="0" w:space="0" w:color="auto"/>
            <w:bottom w:val="none" w:sz="0" w:space="0" w:color="auto"/>
            <w:right w:val="none" w:sz="0" w:space="0" w:color="auto"/>
          </w:divBdr>
        </w:div>
      </w:divsChild>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sChild>
        <w:div w:id="989939058">
          <w:marLeft w:val="0"/>
          <w:marRight w:val="0"/>
          <w:marTop w:val="0"/>
          <w:marBottom w:val="0"/>
          <w:divBdr>
            <w:top w:val="none" w:sz="0" w:space="0" w:color="auto"/>
            <w:left w:val="none" w:sz="0" w:space="0" w:color="auto"/>
            <w:bottom w:val="none" w:sz="0" w:space="0" w:color="auto"/>
            <w:right w:val="none" w:sz="0" w:space="0" w:color="auto"/>
          </w:divBdr>
        </w:div>
      </w:divsChild>
    </w:div>
    <w:div w:id="1233077994">
      <w:bodyDiv w:val="1"/>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0"/>
          <w:divBdr>
            <w:top w:val="none" w:sz="0" w:space="0" w:color="auto"/>
            <w:left w:val="none" w:sz="0" w:space="0" w:color="auto"/>
            <w:bottom w:val="none" w:sz="0" w:space="0" w:color="auto"/>
            <w:right w:val="none" w:sz="0" w:space="0" w:color="auto"/>
          </w:divBdr>
        </w:div>
      </w:divsChild>
    </w:div>
    <w:div w:id="1252353114">
      <w:bodyDiv w:val="1"/>
      <w:marLeft w:val="0"/>
      <w:marRight w:val="0"/>
      <w:marTop w:val="0"/>
      <w:marBottom w:val="0"/>
      <w:divBdr>
        <w:top w:val="none" w:sz="0" w:space="0" w:color="auto"/>
        <w:left w:val="none" w:sz="0" w:space="0" w:color="auto"/>
        <w:bottom w:val="none" w:sz="0" w:space="0" w:color="auto"/>
        <w:right w:val="none" w:sz="0" w:space="0" w:color="auto"/>
      </w:divBdr>
      <w:divsChild>
        <w:div w:id="805926885">
          <w:marLeft w:val="0"/>
          <w:marRight w:val="0"/>
          <w:marTop w:val="0"/>
          <w:marBottom w:val="0"/>
          <w:divBdr>
            <w:top w:val="none" w:sz="0" w:space="0" w:color="auto"/>
            <w:left w:val="none" w:sz="0" w:space="0" w:color="auto"/>
            <w:bottom w:val="none" w:sz="0" w:space="0" w:color="auto"/>
            <w:right w:val="none" w:sz="0" w:space="0" w:color="auto"/>
          </w:divBdr>
        </w:div>
      </w:divsChild>
    </w:div>
    <w:div w:id="1373725996">
      <w:bodyDiv w:val="1"/>
      <w:marLeft w:val="0"/>
      <w:marRight w:val="0"/>
      <w:marTop w:val="0"/>
      <w:marBottom w:val="0"/>
      <w:divBdr>
        <w:top w:val="none" w:sz="0" w:space="0" w:color="auto"/>
        <w:left w:val="none" w:sz="0" w:space="0" w:color="auto"/>
        <w:bottom w:val="none" w:sz="0" w:space="0" w:color="auto"/>
        <w:right w:val="none" w:sz="0" w:space="0" w:color="auto"/>
      </w:divBdr>
    </w:div>
    <w:div w:id="1408258754">
      <w:bodyDiv w:val="1"/>
      <w:marLeft w:val="0"/>
      <w:marRight w:val="0"/>
      <w:marTop w:val="0"/>
      <w:marBottom w:val="0"/>
      <w:divBdr>
        <w:top w:val="none" w:sz="0" w:space="0" w:color="auto"/>
        <w:left w:val="none" w:sz="0" w:space="0" w:color="auto"/>
        <w:bottom w:val="none" w:sz="0" w:space="0" w:color="auto"/>
        <w:right w:val="none" w:sz="0" w:space="0" w:color="auto"/>
      </w:divBdr>
    </w:div>
    <w:div w:id="1554924826">
      <w:bodyDiv w:val="1"/>
      <w:marLeft w:val="0"/>
      <w:marRight w:val="0"/>
      <w:marTop w:val="0"/>
      <w:marBottom w:val="0"/>
      <w:divBdr>
        <w:top w:val="none" w:sz="0" w:space="0" w:color="auto"/>
        <w:left w:val="none" w:sz="0" w:space="0" w:color="auto"/>
        <w:bottom w:val="none" w:sz="0" w:space="0" w:color="auto"/>
        <w:right w:val="none" w:sz="0" w:space="0" w:color="auto"/>
      </w:divBdr>
    </w:div>
    <w:div w:id="1555459424">
      <w:bodyDiv w:val="1"/>
      <w:marLeft w:val="0"/>
      <w:marRight w:val="0"/>
      <w:marTop w:val="0"/>
      <w:marBottom w:val="0"/>
      <w:divBdr>
        <w:top w:val="none" w:sz="0" w:space="0" w:color="auto"/>
        <w:left w:val="none" w:sz="0" w:space="0" w:color="auto"/>
        <w:bottom w:val="none" w:sz="0" w:space="0" w:color="auto"/>
        <w:right w:val="none" w:sz="0" w:space="0" w:color="auto"/>
      </w:divBdr>
      <w:divsChild>
        <w:div w:id="1851720540">
          <w:marLeft w:val="0"/>
          <w:marRight w:val="0"/>
          <w:marTop w:val="0"/>
          <w:marBottom w:val="0"/>
          <w:divBdr>
            <w:top w:val="none" w:sz="0" w:space="0" w:color="auto"/>
            <w:left w:val="none" w:sz="0" w:space="0" w:color="auto"/>
            <w:bottom w:val="none" w:sz="0" w:space="0" w:color="auto"/>
            <w:right w:val="none" w:sz="0" w:space="0" w:color="auto"/>
          </w:divBdr>
        </w:div>
      </w:divsChild>
    </w:div>
    <w:div w:id="1580403605">
      <w:bodyDiv w:val="1"/>
      <w:marLeft w:val="0"/>
      <w:marRight w:val="0"/>
      <w:marTop w:val="0"/>
      <w:marBottom w:val="0"/>
      <w:divBdr>
        <w:top w:val="none" w:sz="0" w:space="0" w:color="auto"/>
        <w:left w:val="none" w:sz="0" w:space="0" w:color="auto"/>
        <w:bottom w:val="none" w:sz="0" w:space="0" w:color="auto"/>
        <w:right w:val="none" w:sz="0" w:space="0" w:color="auto"/>
      </w:divBdr>
      <w:divsChild>
        <w:div w:id="1232040176">
          <w:marLeft w:val="0"/>
          <w:marRight w:val="0"/>
          <w:marTop w:val="30"/>
          <w:marBottom w:val="0"/>
          <w:divBdr>
            <w:top w:val="none" w:sz="0" w:space="0" w:color="auto"/>
            <w:left w:val="none" w:sz="0" w:space="0" w:color="auto"/>
            <w:bottom w:val="none" w:sz="0" w:space="0" w:color="auto"/>
            <w:right w:val="none" w:sz="0" w:space="0" w:color="auto"/>
          </w:divBdr>
        </w:div>
      </w:divsChild>
    </w:div>
    <w:div w:id="1690447764">
      <w:bodyDiv w:val="1"/>
      <w:marLeft w:val="0"/>
      <w:marRight w:val="0"/>
      <w:marTop w:val="0"/>
      <w:marBottom w:val="0"/>
      <w:divBdr>
        <w:top w:val="none" w:sz="0" w:space="0" w:color="auto"/>
        <w:left w:val="none" w:sz="0" w:space="0" w:color="auto"/>
        <w:bottom w:val="none" w:sz="0" w:space="0" w:color="auto"/>
        <w:right w:val="none" w:sz="0" w:space="0" w:color="auto"/>
      </w:divBdr>
    </w:div>
    <w:div w:id="1896501242">
      <w:bodyDiv w:val="1"/>
      <w:marLeft w:val="0"/>
      <w:marRight w:val="0"/>
      <w:marTop w:val="0"/>
      <w:marBottom w:val="0"/>
      <w:divBdr>
        <w:top w:val="none" w:sz="0" w:space="0" w:color="auto"/>
        <w:left w:val="none" w:sz="0" w:space="0" w:color="auto"/>
        <w:bottom w:val="none" w:sz="0" w:space="0" w:color="auto"/>
        <w:right w:val="none" w:sz="0" w:space="0" w:color="auto"/>
      </w:divBdr>
      <w:divsChild>
        <w:div w:id="1798336322">
          <w:marLeft w:val="0"/>
          <w:marRight w:val="0"/>
          <w:marTop w:val="30"/>
          <w:marBottom w:val="0"/>
          <w:divBdr>
            <w:top w:val="none" w:sz="0" w:space="0" w:color="auto"/>
            <w:left w:val="none" w:sz="0" w:space="0" w:color="auto"/>
            <w:bottom w:val="none" w:sz="0" w:space="0" w:color="auto"/>
            <w:right w:val="none" w:sz="0" w:space="0" w:color="auto"/>
          </w:divBdr>
        </w:div>
      </w:divsChild>
    </w:div>
    <w:div w:id="1964648929">
      <w:bodyDiv w:val="1"/>
      <w:marLeft w:val="0"/>
      <w:marRight w:val="0"/>
      <w:marTop w:val="0"/>
      <w:marBottom w:val="0"/>
      <w:divBdr>
        <w:top w:val="none" w:sz="0" w:space="0" w:color="auto"/>
        <w:left w:val="none" w:sz="0" w:space="0" w:color="auto"/>
        <w:bottom w:val="none" w:sz="0" w:space="0" w:color="auto"/>
        <w:right w:val="none" w:sz="0" w:space="0" w:color="auto"/>
      </w:divBdr>
      <w:divsChild>
        <w:div w:id="108427789">
          <w:marLeft w:val="0"/>
          <w:marRight w:val="0"/>
          <w:marTop w:val="30"/>
          <w:marBottom w:val="0"/>
          <w:divBdr>
            <w:top w:val="none" w:sz="0" w:space="0" w:color="auto"/>
            <w:left w:val="none" w:sz="0" w:space="0" w:color="auto"/>
            <w:bottom w:val="none" w:sz="0" w:space="0" w:color="auto"/>
            <w:right w:val="none" w:sz="0" w:space="0" w:color="auto"/>
          </w:divBdr>
        </w:div>
        <w:div w:id="1808279598">
          <w:marLeft w:val="0"/>
          <w:marRight w:val="0"/>
          <w:marTop w:val="0"/>
          <w:marBottom w:val="0"/>
          <w:divBdr>
            <w:top w:val="none" w:sz="0" w:space="0" w:color="auto"/>
            <w:left w:val="none" w:sz="0" w:space="0" w:color="auto"/>
            <w:bottom w:val="none" w:sz="0" w:space="0" w:color="auto"/>
            <w:right w:val="none" w:sz="0" w:space="0" w:color="auto"/>
          </w:divBdr>
        </w:div>
      </w:divsChild>
    </w:div>
    <w:div w:id="2008632184">
      <w:bodyDiv w:val="1"/>
      <w:marLeft w:val="0"/>
      <w:marRight w:val="0"/>
      <w:marTop w:val="0"/>
      <w:marBottom w:val="0"/>
      <w:divBdr>
        <w:top w:val="none" w:sz="0" w:space="0" w:color="auto"/>
        <w:left w:val="none" w:sz="0" w:space="0" w:color="auto"/>
        <w:bottom w:val="none" w:sz="0" w:space="0" w:color="auto"/>
        <w:right w:val="none" w:sz="0" w:space="0" w:color="auto"/>
      </w:divBdr>
      <w:divsChild>
        <w:div w:id="228924220">
          <w:marLeft w:val="0"/>
          <w:marRight w:val="238"/>
          <w:marTop w:val="0"/>
          <w:marBottom w:val="0"/>
          <w:divBdr>
            <w:top w:val="none" w:sz="0" w:space="0" w:color="auto"/>
            <w:left w:val="none" w:sz="0" w:space="0" w:color="auto"/>
            <w:bottom w:val="none" w:sz="0" w:space="0" w:color="auto"/>
            <w:right w:val="none" w:sz="0" w:space="0" w:color="auto"/>
          </w:divBdr>
        </w:div>
        <w:div w:id="1479305016">
          <w:marLeft w:val="0"/>
          <w:marRight w:val="238"/>
          <w:marTop w:val="0"/>
          <w:marBottom w:val="0"/>
          <w:divBdr>
            <w:top w:val="none" w:sz="0" w:space="0" w:color="auto"/>
            <w:left w:val="none" w:sz="0" w:space="0" w:color="auto"/>
            <w:bottom w:val="none" w:sz="0" w:space="0" w:color="auto"/>
            <w:right w:val="none" w:sz="0" w:space="0" w:color="auto"/>
          </w:divBdr>
        </w:div>
        <w:div w:id="1671911243">
          <w:marLeft w:val="0"/>
          <w:marRight w:val="23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853F-2669-4E4A-AE4B-1DD9D6F4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dc:creator>
  <cp:keywords/>
  <cp:lastModifiedBy>murugappan</cp:lastModifiedBy>
  <cp:revision>8</cp:revision>
  <cp:lastPrinted>2023-08-11T11:15:00Z</cp:lastPrinted>
  <dcterms:created xsi:type="dcterms:W3CDTF">2023-08-11T11:05:00Z</dcterms:created>
  <dcterms:modified xsi:type="dcterms:W3CDTF">2023-08-11T11:16:00Z</dcterms:modified>
</cp:coreProperties>
</file>