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A8C5" w14:textId="77777777" w:rsidR="005E3B27" w:rsidRDefault="005E3B27" w:rsidP="008E7B8B">
      <w:pPr>
        <w:spacing w:after="0" w:line="240" w:lineRule="auto"/>
        <w:jc w:val="both"/>
        <w:rPr>
          <w:rFonts w:ascii="Times New Roman" w:hAnsi="Times New Roman" w:cs="Times New Roman"/>
          <w:sz w:val="24"/>
          <w:szCs w:val="24"/>
        </w:rPr>
      </w:pPr>
    </w:p>
    <w:p w14:paraId="7806AE1E" w14:textId="77777777" w:rsidR="007F4586" w:rsidRDefault="007F4586" w:rsidP="008E7B8B">
      <w:pPr>
        <w:spacing w:after="0" w:line="240" w:lineRule="auto"/>
        <w:jc w:val="both"/>
        <w:rPr>
          <w:rFonts w:ascii="Times New Roman" w:hAnsi="Times New Roman" w:cs="Times New Roman"/>
          <w:sz w:val="24"/>
          <w:szCs w:val="24"/>
        </w:rPr>
      </w:pPr>
    </w:p>
    <w:p w14:paraId="0781A06E" w14:textId="77777777" w:rsidR="007F4586" w:rsidRDefault="007F4586" w:rsidP="008E7B8B">
      <w:pPr>
        <w:spacing w:after="0" w:line="240" w:lineRule="auto"/>
        <w:jc w:val="both"/>
        <w:rPr>
          <w:rFonts w:ascii="Times New Roman" w:hAnsi="Times New Roman" w:cs="Times New Roman"/>
          <w:sz w:val="24"/>
          <w:szCs w:val="24"/>
        </w:rPr>
      </w:pPr>
    </w:p>
    <w:p w14:paraId="62EEB404" w14:textId="77777777" w:rsidR="008E7B8B" w:rsidRDefault="008E7B8B" w:rsidP="008E7B8B">
      <w:pPr>
        <w:spacing w:after="0" w:line="240" w:lineRule="auto"/>
        <w:jc w:val="both"/>
        <w:rPr>
          <w:rFonts w:ascii="Times New Roman" w:hAnsi="Times New Roman" w:cs="Times New Roman"/>
          <w:sz w:val="24"/>
          <w:szCs w:val="24"/>
        </w:rPr>
      </w:pPr>
    </w:p>
    <w:p w14:paraId="264FFC66" w14:textId="77777777" w:rsidR="008E7B8B" w:rsidRDefault="008E7B8B" w:rsidP="008E7B8B">
      <w:pPr>
        <w:spacing w:after="0" w:line="240" w:lineRule="auto"/>
        <w:jc w:val="both"/>
        <w:rPr>
          <w:rFonts w:ascii="Times New Roman" w:hAnsi="Times New Roman" w:cs="Times New Roman"/>
          <w:sz w:val="24"/>
          <w:szCs w:val="24"/>
        </w:rPr>
      </w:pPr>
    </w:p>
    <w:p w14:paraId="18A05475" w14:textId="77777777" w:rsidR="00FC205B" w:rsidRPr="007F4586" w:rsidRDefault="00FC205B" w:rsidP="008E7B8B">
      <w:pPr>
        <w:spacing w:after="0" w:line="240" w:lineRule="auto"/>
        <w:jc w:val="center"/>
        <w:rPr>
          <w:rFonts w:ascii="Book Antiqua" w:hAnsi="Book Antiqua" w:cs="Times New Roman"/>
          <w:b/>
          <w:bCs/>
          <w:sz w:val="24"/>
          <w:szCs w:val="24"/>
          <w:u w:val="single"/>
        </w:rPr>
      </w:pPr>
      <w:r w:rsidRPr="007F4586">
        <w:rPr>
          <w:rFonts w:ascii="Book Antiqua" w:hAnsi="Book Antiqua" w:cs="Times New Roman"/>
          <w:b/>
          <w:bCs/>
          <w:sz w:val="24"/>
          <w:szCs w:val="24"/>
          <w:u w:val="single"/>
        </w:rPr>
        <w:t>BY E-MAIL / COURIER</w:t>
      </w:r>
    </w:p>
    <w:p w14:paraId="59D4BA49" w14:textId="77777777" w:rsidR="00FC205B" w:rsidRPr="007F4586" w:rsidRDefault="00FC205B" w:rsidP="008E7B8B">
      <w:pPr>
        <w:spacing w:after="0" w:line="240" w:lineRule="auto"/>
        <w:rPr>
          <w:rFonts w:ascii="Book Antiqua" w:hAnsi="Book Antiqua" w:cs="Times New Roman"/>
          <w:sz w:val="24"/>
          <w:szCs w:val="24"/>
        </w:rPr>
      </w:pPr>
    </w:p>
    <w:p w14:paraId="50FB5BAF" w14:textId="2E63AE2E" w:rsidR="00FC205B" w:rsidRPr="007F4586" w:rsidRDefault="00FC205B" w:rsidP="008E7B8B">
      <w:pPr>
        <w:spacing w:after="0" w:line="240" w:lineRule="auto"/>
        <w:rPr>
          <w:rFonts w:ascii="Book Antiqua" w:hAnsi="Book Antiqua" w:cs="Times New Roman"/>
          <w:b/>
          <w:bCs/>
          <w:sz w:val="24"/>
          <w:szCs w:val="24"/>
          <w:u w:val="single"/>
        </w:rPr>
      </w:pPr>
      <w:r w:rsidRPr="007F4586">
        <w:rPr>
          <w:rFonts w:ascii="Book Antiqua" w:hAnsi="Book Antiqua" w:cs="Times New Roman"/>
          <w:b/>
          <w:bCs/>
          <w:sz w:val="24"/>
          <w:szCs w:val="24"/>
          <w:u w:val="single"/>
        </w:rPr>
        <w:t>File No.1</w:t>
      </w:r>
      <w:r w:rsidR="007421EE" w:rsidRPr="007F4586">
        <w:rPr>
          <w:rFonts w:ascii="Book Antiqua" w:hAnsi="Book Antiqua" w:cs="Times New Roman"/>
          <w:b/>
          <w:bCs/>
          <w:sz w:val="24"/>
          <w:szCs w:val="24"/>
          <w:u w:val="single"/>
        </w:rPr>
        <w:t>55</w:t>
      </w:r>
      <w:r w:rsidRPr="007F4586">
        <w:rPr>
          <w:rFonts w:ascii="Book Antiqua" w:hAnsi="Book Antiqua" w:cs="Times New Roman"/>
          <w:b/>
          <w:bCs/>
          <w:sz w:val="24"/>
          <w:szCs w:val="24"/>
          <w:u w:val="single"/>
        </w:rPr>
        <w:t>/2023-Opinion</w:t>
      </w:r>
    </w:p>
    <w:p w14:paraId="55F92842" w14:textId="77777777" w:rsidR="00FC205B" w:rsidRPr="007F4586" w:rsidRDefault="00FC205B" w:rsidP="008E7B8B">
      <w:pPr>
        <w:spacing w:after="0" w:line="240" w:lineRule="auto"/>
        <w:rPr>
          <w:rFonts w:ascii="Book Antiqua" w:hAnsi="Book Antiqua" w:cs="Times New Roman"/>
          <w:sz w:val="24"/>
          <w:szCs w:val="24"/>
        </w:rPr>
      </w:pPr>
    </w:p>
    <w:p w14:paraId="528A4417" w14:textId="7CE5CC7A" w:rsidR="00FC205B" w:rsidRPr="007F4586" w:rsidRDefault="007421EE" w:rsidP="008E7B8B">
      <w:pPr>
        <w:spacing w:after="0" w:line="240" w:lineRule="auto"/>
        <w:rPr>
          <w:rFonts w:ascii="Book Antiqua" w:hAnsi="Book Antiqua" w:cs="Times New Roman"/>
          <w:sz w:val="24"/>
          <w:szCs w:val="24"/>
        </w:rPr>
      </w:pPr>
      <w:r w:rsidRPr="007F4586">
        <w:rPr>
          <w:rFonts w:ascii="Book Antiqua" w:hAnsi="Book Antiqua"/>
          <w:sz w:val="24"/>
          <w:szCs w:val="24"/>
        </w:rPr>
        <w:t>28.09.2023</w:t>
      </w:r>
    </w:p>
    <w:p w14:paraId="1D631793" w14:textId="77777777" w:rsidR="00FC205B" w:rsidRPr="007F4586" w:rsidRDefault="00FC205B" w:rsidP="008E7B8B">
      <w:pPr>
        <w:spacing w:after="0" w:line="240" w:lineRule="auto"/>
        <w:rPr>
          <w:rFonts w:ascii="Book Antiqua" w:hAnsi="Book Antiqua" w:cs="Times New Roman"/>
          <w:sz w:val="24"/>
          <w:szCs w:val="24"/>
        </w:rPr>
      </w:pPr>
    </w:p>
    <w:p w14:paraId="7D8C277C" w14:textId="77777777" w:rsidR="00FC205B" w:rsidRPr="007F4586" w:rsidRDefault="00FC205B" w:rsidP="008E7B8B">
      <w:pPr>
        <w:spacing w:after="0" w:line="240" w:lineRule="auto"/>
        <w:rPr>
          <w:rFonts w:ascii="Book Antiqua" w:hAnsi="Book Antiqua" w:cs="Times New Roman"/>
          <w:sz w:val="24"/>
          <w:szCs w:val="24"/>
        </w:rPr>
      </w:pPr>
      <w:r w:rsidRPr="007F4586">
        <w:rPr>
          <w:rFonts w:ascii="Book Antiqua" w:hAnsi="Book Antiqua" w:cs="Times New Roman"/>
          <w:sz w:val="24"/>
          <w:szCs w:val="24"/>
        </w:rPr>
        <w:t xml:space="preserve">M/s. J.K. Fenner (India) Limited, </w:t>
      </w:r>
    </w:p>
    <w:p w14:paraId="04D3AC06" w14:textId="77777777" w:rsidR="00FC205B" w:rsidRPr="007F4586" w:rsidRDefault="00FC205B" w:rsidP="008E7B8B">
      <w:pPr>
        <w:spacing w:after="0" w:line="240" w:lineRule="auto"/>
        <w:rPr>
          <w:rFonts w:ascii="Book Antiqua" w:hAnsi="Book Antiqua" w:cs="Times New Roman"/>
          <w:sz w:val="24"/>
          <w:szCs w:val="24"/>
        </w:rPr>
      </w:pPr>
      <w:r w:rsidRPr="007F4586">
        <w:rPr>
          <w:rFonts w:ascii="Book Antiqua" w:hAnsi="Book Antiqua" w:cs="Times New Roman"/>
          <w:sz w:val="24"/>
          <w:szCs w:val="24"/>
        </w:rPr>
        <w:t>Khivraj Complex II, 5</w:t>
      </w:r>
      <w:r w:rsidRPr="007F4586">
        <w:rPr>
          <w:rFonts w:ascii="Book Antiqua" w:hAnsi="Book Antiqua" w:cs="Times New Roman"/>
          <w:sz w:val="24"/>
          <w:szCs w:val="24"/>
          <w:vertAlign w:val="superscript"/>
        </w:rPr>
        <w:t>th</w:t>
      </w:r>
      <w:r w:rsidRPr="007F4586">
        <w:rPr>
          <w:rFonts w:ascii="Book Antiqua" w:hAnsi="Book Antiqua" w:cs="Times New Roman"/>
          <w:sz w:val="24"/>
          <w:szCs w:val="24"/>
        </w:rPr>
        <w:t xml:space="preserve"> Floor, </w:t>
      </w:r>
    </w:p>
    <w:p w14:paraId="477B0BEA" w14:textId="411DF48D" w:rsidR="00FC205B" w:rsidRPr="007F4586" w:rsidRDefault="00FC205B" w:rsidP="008E7B8B">
      <w:pPr>
        <w:spacing w:after="0" w:line="240" w:lineRule="auto"/>
        <w:rPr>
          <w:rFonts w:ascii="Book Antiqua" w:hAnsi="Book Antiqua" w:cs="Times New Roman"/>
          <w:sz w:val="24"/>
          <w:szCs w:val="24"/>
        </w:rPr>
      </w:pPr>
      <w:r w:rsidRPr="007F4586">
        <w:rPr>
          <w:rFonts w:ascii="Book Antiqua" w:hAnsi="Book Antiqua" w:cs="Times New Roman"/>
          <w:sz w:val="24"/>
          <w:szCs w:val="24"/>
        </w:rPr>
        <w:t>480</w:t>
      </w:r>
      <w:r w:rsidR="007421EE" w:rsidRPr="007F4586">
        <w:rPr>
          <w:rFonts w:ascii="Book Antiqua" w:hAnsi="Book Antiqua" w:cs="Times New Roman"/>
          <w:sz w:val="24"/>
          <w:szCs w:val="24"/>
        </w:rPr>
        <w:t>,</w:t>
      </w:r>
      <w:r w:rsidRPr="007F4586">
        <w:rPr>
          <w:rFonts w:ascii="Book Antiqua" w:hAnsi="Book Antiqua" w:cs="Times New Roman"/>
          <w:sz w:val="24"/>
          <w:szCs w:val="24"/>
        </w:rPr>
        <w:t xml:space="preserve"> Anna Salai, </w:t>
      </w:r>
      <w:proofErr w:type="spellStart"/>
      <w:r w:rsidRPr="007F4586">
        <w:rPr>
          <w:rFonts w:ascii="Book Antiqua" w:hAnsi="Book Antiqua" w:cs="Times New Roman"/>
          <w:sz w:val="24"/>
          <w:szCs w:val="24"/>
        </w:rPr>
        <w:t>Nandanam</w:t>
      </w:r>
      <w:proofErr w:type="spellEnd"/>
      <w:r w:rsidRPr="007F4586">
        <w:rPr>
          <w:rFonts w:ascii="Book Antiqua" w:hAnsi="Book Antiqua" w:cs="Times New Roman"/>
          <w:sz w:val="24"/>
          <w:szCs w:val="24"/>
        </w:rPr>
        <w:t>,</w:t>
      </w:r>
    </w:p>
    <w:p w14:paraId="5684F084" w14:textId="77777777" w:rsidR="00FC205B" w:rsidRPr="007F4586" w:rsidRDefault="00FC205B" w:rsidP="008E7B8B">
      <w:pPr>
        <w:spacing w:after="0" w:line="240" w:lineRule="auto"/>
        <w:rPr>
          <w:rFonts w:ascii="Book Antiqua" w:hAnsi="Book Antiqua" w:cs="Times New Roman"/>
          <w:sz w:val="24"/>
          <w:szCs w:val="24"/>
        </w:rPr>
      </w:pPr>
      <w:r w:rsidRPr="007F4586">
        <w:rPr>
          <w:rFonts w:ascii="Book Antiqua" w:hAnsi="Book Antiqua" w:cs="Times New Roman"/>
          <w:sz w:val="24"/>
          <w:szCs w:val="24"/>
        </w:rPr>
        <w:t>Chennai – 600 035.</w:t>
      </w:r>
    </w:p>
    <w:p w14:paraId="450BCFFE" w14:textId="77777777" w:rsidR="00FC205B" w:rsidRPr="007F4586" w:rsidRDefault="00FC205B" w:rsidP="008E7B8B">
      <w:pPr>
        <w:spacing w:after="0" w:line="240" w:lineRule="auto"/>
        <w:rPr>
          <w:rFonts w:ascii="Book Antiqua" w:hAnsi="Book Antiqua" w:cs="Times New Roman"/>
          <w:sz w:val="24"/>
          <w:szCs w:val="24"/>
        </w:rPr>
      </w:pPr>
    </w:p>
    <w:p w14:paraId="71372D85" w14:textId="77777777" w:rsidR="00FC205B" w:rsidRPr="007F4586" w:rsidRDefault="00FC205B" w:rsidP="008E7B8B">
      <w:pPr>
        <w:spacing w:after="0" w:line="240" w:lineRule="auto"/>
        <w:rPr>
          <w:rFonts w:ascii="Book Antiqua" w:hAnsi="Book Antiqua" w:cs="Times New Roman"/>
          <w:sz w:val="24"/>
          <w:szCs w:val="24"/>
        </w:rPr>
      </w:pPr>
      <w:r w:rsidRPr="007F4586">
        <w:rPr>
          <w:rFonts w:ascii="Book Antiqua" w:hAnsi="Book Antiqua" w:cs="Times New Roman"/>
          <w:sz w:val="24"/>
          <w:szCs w:val="24"/>
          <w:u w:val="single"/>
        </w:rPr>
        <w:t xml:space="preserve">Attn.: Mr. </w:t>
      </w:r>
      <w:proofErr w:type="gramStart"/>
      <w:r w:rsidRPr="007F4586">
        <w:rPr>
          <w:rFonts w:ascii="Book Antiqua" w:hAnsi="Book Antiqua" w:cs="Times New Roman"/>
          <w:sz w:val="24"/>
          <w:szCs w:val="24"/>
          <w:u w:val="single"/>
        </w:rPr>
        <w:t>Arun .R</w:t>
      </w:r>
      <w:proofErr w:type="gramEnd"/>
      <w:r w:rsidRPr="007F4586">
        <w:rPr>
          <w:rFonts w:ascii="Book Antiqua" w:hAnsi="Book Antiqua" w:cs="Times New Roman"/>
          <w:sz w:val="24"/>
          <w:szCs w:val="24"/>
        </w:rPr>
        <w:t xml:space="preserve"> &lt;arun.r@jkfenner.com&gt;</w:t>
      </w:r>
    </w:p>
    <w:p w14:paraId="6CDA36E2" w14:textId="77777777" w:rsidR="00FC205B" w:rsidRPr="007F4586" w:rsidRDefault="00FC205B" w:rsidP="008E7B8B">
      <w:pPr>
        <w:spacing w:after="0" w:line="240" w:lineRule="auto"/>
        <w:rPr>
          <w:rFonts w:ascii="Book Antiqua" w:hAnsi="Book Antiqua" w:cs="Times New Roman"/>
          <w:sz w:val="24"/>
          <w:szCs w:val="24"/>
        </w:rPr>
      </w:pPr>
    </w:p>
    <w:p w14:paraId="3F0B45F2" w14:textId="77777777" w:rsidR="00FC205B" w:rsidRPr="007F4586" w:rsidRDefault="00FC205B" w:rsidP="008E7B8B">
      <w:pPr>
        <w:spacing w:after="0" w:line="240" w:lineRule="auto"/>
        <w:rPr>
          <w:rFonts w:ascii="Book Antiqua" w:hAnsi="Book Antiqua" w:cs="Times New Roman"/>
          <w:sz w:val="24"/>
          <w:szCs w:val="24"/>
        </w:rPr>
      </w:pPr>
      <w:r w:rsidRPr="007F4586">
        <w:rPr>
          <w:rFonts w:ascii="Book Antiqua" w:hAnsi="Book Antiqua" w:cs="Times New Roman"/>
          <w:sz w:val="24"/>
          <w:szCs w:val="24"/>
        </w:rPr>
        <w:t>Sir,</w:t>
      </w:r>
    </w:p>
    <w:p w14:paraId="2E872B75" w14:textId="77777777" w:rsidR="00FC205B" w:rsidRPr="007F4586" w:rsidRDefault="00FC205B" w:rsidP="008E7B8B">
      <w:pPr>
        <w:spacing w:after="0" w:line="240" w:lineRule="auto"/>
        <w:rPr>
          <w:rFonts w:ascii="Book Antiqua" w:hAnsi="Book Antiqua" w:cs="Times New Roman"/>
          <w:sz w:val="24"/>
          <w:szCs w:val="24"/>
        </w:rPr>
      </w:pPr>
    </w:p>
    <w:p w14:paraId="129AF97B" w14:textId="00986BE5" w:rsidR="00FC205B" w:rsidRPr="007F4586" w:rsidRDefault="00FC205B" w:rsidP="008E7B8B">
      <w:pPr>
        <w:spacing w:after="0" w:line="240" w:lineRule="auto"/>
        <w:ind w:left="709" w:hanging="709"/>
        <w:jc w:val="both"/>
        <w:rPr>
          <w:rFonts w:ascii="Book Antiqua" w:hAnsi="Book Antiqua" w:cs="Times New Roman"/>
          <w:b/>
          <w:bCs/>
          <w:sz w:val="24"/>
          <w:szCs w:val="24"/>
        </w:rPr>
      </w:pPr>
      <w:r w:rsidRPr="007F4586">
        <w:rPr>
          <w:rFonts w:ascii="Book Antiqua" w:hAnsi="Book Antiqua" w:cs="Times New Roman"/>
          <w:b/>
          <w:bCs/>
          <w:sz w:val="24"/>
          <w:szCs w:val="24"/>
        </w:rPr>
        <w:t>Sub.:</w:t>
      </w:r>
      <w:r w:rsidRPr="007F4586">
        <w:rPr>
          <w:rFonts w:ascii="Book Antiqua" w:hAnsi="Book Antiqua" w:cs="Times New Roman"/>
          <w:b/>
          <w:bCs/>
          <w:sz w:val="24"/>
          <w:szCs w:val="24"/>
        </w:rPr>
        <w:tab/>
        <w:t xml:space="preserve">Classification of </w:t>
      </w:r>
      <w:r w:rsidR="007421EE" w:rsidRPr="007F4586">
        <w:rPr>
          <w:rFonts w:ascii="Book Antiqua" w:hAnsi="Book Antiqua" w:cs="Times New Roman"/>
          <w:b/>
          <w:bCs/>
          <w:sz w:val="24"/>
          <w:szCs w:val="24"/>
        </w:rPr>
        <w:t>various parts</w:t>
      </w:r>
      <w:r w:rsidRPr="007F4586">
        <w:rPr>
          <w:rFonts w:ascii="Book Antiqua" w:hAnsi="Book Antiqua" w:cs="Times New Roman"/>
          <w:b/>
          <w:bCs/>
          <w:sz w:val="24"/>
          <w:szCs w:val="24"/>
        </w:rPr>
        <w:t>.</w:t>
      </w:r>
    </w:p>
    <w:p w14:paraId="5E618C38" w14:textId="77777777" w:rsidR="00FC205B" w:rsidRPr="007F4586" w:rsidRDefault="00FC205B" w:rsidP="008E7B8B">
      <w:pPr>
        <w:spacing w:after="0" w:line="240" w:lineRule="auto"/>
        <w:rPr>
          <w:rFonts w:ascii="Book Antiqua" w:hAnsi="Book Antiqua" w:cs="Times New Roman"/>
          <w:sz w:val="24"/>
          <w:szCs w:val="24"/>
        </w:rPr>
      </w:pPr>
    </w:p>
    <w:p w14:paraId="30A384B3" w14:textId="1C26891D" w:rsidR="00FC205B" w:rsidRPr="007F4586" w:rsidRDefault="00FC205B" w:rsidP="008E7B8B">
      <w:pPr>
        <w:pStyle w:val="BodyTextIndent2"/>
        <w:spacing w:line="240" w:lineRule="auto"/>
        <w:rPr>
          <w:rFonts w:ascii="Book Antiqua" w:hAnsi="Book Antiqua"/>
        </w:rPr>
      </w:pPr>
      <w:r w:rsidRPr="007F4586">
        <w:rPr>
          <w:rFonts w:ascii="Book Antiqua" w:hAnsi="Book Antiqua"/>
        </w:rPr>
        <w:t>1.</w:t>
      </w:r>
      <w:r w:rsidRPr="007F4586">
        <w:rPr>
          <w:rFonts w:ascii="Book Antiqua" w:hAnsi="Book Antiqua"/>
        </w:rPr>
        <w:tab/>
      </w:r>
      <w:r w:rsidR="00012666" w:rsidRPr="007F4586">
        <w:rPr>
          <w:rFonts w:ascii="Book Antiqua" w:hAnsi="Book Antiqua"/>
        </w:rPr>
        <w:t>This is in continuation of our opinion given under even reference earlier and subsequent to the clarifications provided by you in your mails sent on 08.09.2023 and 26.09.2023.</w:t>
      </w:r>
    </w:p>
    <w:p w14:paraId="3F0AF3A1" w14:textId="77777777" w:rsidR="00012666" w:rsidRPr="007F4586" w:rsidRDefault="00012666" w:rsidP="008E7B8B">
      <w:pPr>
        <w:pStyle w:val="BodyTextIndent2"/>
        <w:spacing w:line="240" w:lineRule="auto"/>
        <w:rPr>
          <w:rFonts w:ascii="Book Antiqua" w:hAnsi="Book Antiqua"/>
        </w:rPr>
      </w:pPr>
    </w:p>
    <w:p w14:paraId="489F6E3B" w14:textId="73C7B8C2" w:rsidR="00012666" w:rsidRPr="007F4586" w:rsidRDefault="00012666" w:rsidP="008E7B8B">
      <w:pPr>
        <w:pStyle w:val="BodyTextIndent2"/>
        <w:spacing w:line="240" w:lineRule="auto"/>
        <w:rPr>
          <w:rFonts w:ascii="Book Antiqua" w:hAnsi="Book Antiqua"/>
        </w:rPr>
      </w:pPr>
      <w:r w:rsidRPr="007F4586">
        <w:rPr>
          <w:rFonts w:ascii="Book Antiqua" w:hAnsi="Book Antiqua"/>
        </w:rPr>
        <w:t>2.</w:t>
      </w:r>
      <w:r w:rsidRPr="007F4586">
        <w:rPr>
          <w:rFonts w:ascii="Book Antiqua" w:hAnsi="Book Antiqua"/>
        </w:rPr>
        <w:tab/>
        <w:t xml:space="preserve">It is confirmed </w:t>
      </w:r>
      <w:r w:rsidR="008E7B8B">
        <w:rPr>
          <w:rFonts w:ascii="Book Antiqua" w:hAnsi="Book Antiqua"/>
        </w:rPr>
        <w:t xml:space="preserve">by you </w:t>
      </w:r>
      <w:r w:rsidRPr="007F4586">
        <w:rPr>
          <w:rFonts w:ascii="Book Antiqua" w:hAnsi="Book Antiqua"/>
        </w:rPr>
        <w:t xml:space="preserve">that the following three fabrics </w:t>
      </w:r>
      <w:r w:rsidR="005B55B2" w:rsidRPr="007F4586">
        <w:rPr>
          <w:rFonts w:ascii="Book Antiqua" w:hAnsi="Book Antiqua"/>
        </w:rPr>
        <w:t xml:space="preserve">are </w:t>
      </w:r>
      <w:r w:rsidR="00297931" w:rsidRPr="007F4586">
        <w:rPr>
          <w:rFonts w:ascii="Book Antiqua" w:hAnsi="Book Antiqua"/>
        </w:rPr>
        <w:t xml:space="preserve">dipped fabrics and RFL coated fabrics. </w:t>
      </w:r>
    </w:p>
    <w:p w14:paraId="50BD7CE0" w14:textId="77777777" w:rsidR="00012666" w:rsidRPr="007F4586" w:rsidRDefault="00012666" w:rsidP="008E7B8B">
      <w:pPr>
        <w:pStyle w:val="BodyTextIndent2"/>
        <w:spacing w:line="240" w:lineRule="auto"/>
        <w:rPr>
          <w:rFonts w:ascii="Book Antiqua" w:hAnsi="Book Antiqua"/>
        </w:rPr>
      </w:pPr>
    </w:p>
    <w:p w14:paraId="5D4C310A" w14:textId="7FC21C60" w:rsidR="00012666" w:rsidRPr="007F4586" w:rsidRDefault="00297931" w:rsidP="008E7B8B">
      <w:pPr>
        <w:pStyle w:val="yiv6795224501msolistparagraph"/>
        <w:shd w:val="clear" w:color="auto" w:fill="FFFFFF"/>
        <w:spacing w:before="0" w:beforeAutospacing="0" w:after="0" w:afterAutospacing="0"/>
        <w:ind w:left="720"/>
        <w:rPr>
          <w:rFonts w:ascii="Book Antiqua" w:hAnsi="Book Antiqua"/>
        </w:rPr>
      </w:pPr>
      <w:proofErr w:type="spellStart"/>
      <w:r w:rsidRPr="007F4586">
        <w:rPr>
          <w:rFonts w:ascii="Book Antiqua" w:hAnsi="Book Antiqua"/>
        </w:rPr>
        <w:t>i</w:t>
      </w:r>
      <w:proofErr w:type="spellEnd"/>
      <w:r w:rsidRPr="007F4586">
        <w:rPr>
          <w:rFonts w:ascii="Book Antiqua" w:hAnsi="Book Antiqua"/>
        </w:rPr>
        <w:t xml:space="preserve">.    </w:t>
      </w:r>
      <w:r w:rsidR="00012666" w:rsidRPr="007F4586">
        <w:rPr>
          <w:rFonts w:ascii="Book Antiqua" w:hAnsi="Book Antiqua"/>
        </w:rPr>
        <w:t>T0717 fabric</w:t>
      </w:r>
      <w:r w:rsidR="00D74363" w:rsidRPr="007F4586">
        <w:rPr>
          <w:rFonts w:ascii="Book Antiqua" w:hAnsi="Book Antiqua"/>
        </w:rPr>
        <w:t xml:space="preserve"> </w:t>
      </w:r>
      <w:r w:rsidR="00012666" w:rsidRPr="007F4586">
        <w:rPr>
          <w:rFonts w:ascii="Book Antiqua" w:hAnsi="Book Antiqua"/>
        </w:rPr>
        <w:t>- It is HNBR coated / dipped fabric.</w:t>
      </w:r>
    </w:p>
    <w:p w14:paraId="4F023C33" w14:textId="284FCA41" w:rsidR="00012666" w:rsidRPr="007F4586" w:rsidRDefault="00297931" w:rsidP="008E7B8B">
      <w:pPr>
        <w:pStyle w:val="yiv6795224501msolistparagraph"/>
        <w:shd w:val="clear" w:color="auto" w:fill="FFFFFF"/>
        <w:spacing w:before="0" w:beforeAutospacing="0" w:after="0" w:afterAutospacing="0"/>
        <w:ind w:left="720"/>
        <w:rPr>
          <w:rFonts w:ascii="Book Antiqua" w:hAnsi="Book Antiqua"/>
        </w:rPr>
      </w:pPr>
      <w:r w:rsidRPr="007F4586">
        <w:rPr>
          <w:rFonts w:ascii="Book Antiqua" w:hAnsi="Book Antiqua"/>
        </w:rPr>
        <w:t xml:space="preserve">ii.   </w:t>
      </w:r>
      <w:r w:rsidR="00012666" w:rsidRPr="007F4586">
        <w:rPr>
          <w:rFonts w:ascii="Book Antiqua" w:hAnsi="Book Antiqua"/>
        </w:rPr>
        <w:t>P/C Nylon woven Fabric JA302 – RFL coated fabric.</w:t>
      </w:r>
    </w:p>
    <w:p w14:paraId="23CC5C20" w14:textId="102BB856" w:rsidR="00012666" w:rsidRPr="007F4586" w:rsidRDefault="00297931" w:rsidP="008E7B8B">
      <w:pPr>
        <w:pStyle w:val="yiv6795224501msolistparagraph"/>
        <w:shd w:val="clear" w:color="auto" w:fill="FFFFFF"/>
        <w:spacing w:before="0" w:beforeAutospacing="0" w:after="0" w:afterAutospacing="0"/>
        <w:ind w:left="720"/>
        <w:rPr>
          <w:rFonts w:ascii="Book Antiqua" w:hAnsi="Book Antiqua"/>
        </w:rPr>
      </w:pPr>
      <w:r w:rsidRPr="007F4586">
        <w:rPr>
          <w:rFonts w:ascii="Book Antiqua" w:hAnsi="Book Antiqua"/>
        </w:rPr>
        <w:t xml:space="preserve">iii.  </w:t>
      </w:r>
      <w:r w:rsidR="00012666" w:rsidRPr="007F4586">
        <w:rPr>
          <w:rFonts w:ascii="Book Antiqua" w:hAnsi="Book Antiqua"/>
        </w:rPr>
        <w:t>Wide angle fabric Polyester/cotton – RFL coated fabric.</w:t>
      </w:r>
    </w:p>
    <w:p w14:paraId="23CB288A" w14:textId="77777777" w:rsidR="00297931" w:rsidRPr="007F4586" w:rsidRDefault="00297931" w:rsidP="008E7B8B">
      <w:pPr>
        <w:pStyle w:val="BodyTextIndent2"/>
        <w:spacing w:line="240" w:lineRule="auto"/>
        <w:rPr>
          <w:rFonts w:ascii="Book Antiqua" w:hAnsi="Book Antiqua"/>
        </w:rPr>
      </w:pPr>
    </w:p>
    <w:p w14:paraId="2CFB65B9" w14:textId="1366F213" w:rsidR="00012666" w:rsidRPr="007F4586" w:rsidRDefault="00012666" w:rsidP="008E7B8B">
      <w:pPr>
        <w:pStyle w:val="BodyTextIndent2"/>
        <w:spacing w:line="240" w:lineRule="auto"/>
        <w:rPr>
          <w:rFonts w:ascii="Book Antiqua" w:hAnsi="Book Antiqua"/>
        </w:rPr>
      </w:pPr>
      <w:r w:rsidRPr="007F4586">
        <w:rPr>
          <w:rFonts w:ascii="Book Antiqua" w:hAnsi="Book Antiqua"/>
        </w:rPr>
        <w:t>3.</w:t>
      </w:r>
      <w:r w:rsidR="00297931" w:rsidRPr="007F4586">
        <w:rPr>
          <w:rFonts w:ascii="Book Antiqua" w:hAnsi="Book Antiqua"/>
        </w:rPr>
        <w:tab/>
        <w:t>It is seen that for Nylon woven fabric the supplier has indicated the classification under heading 5906 9990 as “</w:t>
      </w:r>
      <w:proofErr w:type="spellStart"/>
      <w:r w:rsidR="00297931" w:rsidRPr="007F4586">
        <w:rPr>
          <w:rFonts w:ascii="Book Antiqua" w:hAnsi="Book Antiqua"/>
        </w:rPr>
        <w:t>Rubberised</w:t>
      </w:r>
      <w:proofErr w:type="spellEnd"/>
      <w:r w:rsidR="00297931" w:rsidRPr="007F4586">
        <w:rPr>
          <w:rFonts w:ascii="Book Antiqua" w:hAnsi="Book Antiqua"/>
        </w:rPr>
        <w:t xml:space="preserve"> Textile Fabrics”. In such a case, the above fabric and also </w:t>
      </w:r>
      <w:proofErr w:type="gramStart"/>
      <w:r w:rsidR="00297931" w:rsidRPr="007F4586">
        <w:rPr>
          <w:rFonts w:ascii="Book Antiqua" w:hAnsi="Book Antiqua"/>
        </w:rPr>
        <w:t>Wide angle</w:t>
      </w:r>
      <w:proofErr w:type="gramEnd"/>
      <w:r w:rsidR="00297931" w:rsidRPr="007F4586">
        <w:rPr>
          <w:rFonts w:ascii="Book Antiqua" w:hAnsi="Book Antiqua"/>
        </w:rPr>
        <w:t xml:space="preserve"> fabric Polyester/cotton – RFL coated fabric, both will fall under heading 5906 9990. In this connection, you can verify the classification </w:t>
      </w:r>
      <w:r w:rsidR="00E341AA" w:rsidRPr="007F4586">
        <w:rPr>
          <w:rFonts w:ascii="Book Antiqua" w:hAnsi="Book Antiqua"/>
        </w:rPr>
        <w:t>which you have adopted in the bills of entry.</w:t>
      </w:r>
    </w:p>
    <w:p w14:paraId="0BE15811" w14:textId="77777777" w:rsidR="00E341AA" w:rsidRPr="007F4586" w:rsidRDefault="00E341AA" w:rsidP="008E7B8B">
      <w:pPr>
        <w:pStyle w:val="BodyTextIndent2"/>
        <w:spacing w:line="240" w:lineRule="auto"/>
        <w:rPr>
          <w:rFonts w:ascii="Book Antiqua" w:hAnsi="Book Antiqua"/>
        </w:rPr>
      </w:pPr>
    </w:p>
    <w:p w14:paraId="132B2543" w14:textId="77777777" w:rsidR="00E341AA" w:rsidRPr="007F4586" w:rsidRDefault="00E341AA" w:rsidP="008E7B8B">
      <w:pPr>
        <w:pStyle w:val="BodyTextIndent2"/>
        <w:spacing w:line="240" w:lineRule="auto"/>
        <w:rPr>
          <w:rFonts w:ascii="Book Antiqua" w:hAnsi="Book Antiqua"/>
        </w:rPr>
      </w:pPr>
      <w:r w:rsidRPr="007F4586">
        <w:rPr>
          <w:rFonts w:ascii="Book Antiqua" w:hAnsi="Book Antiqua"/>
        </w:rPr>
        <w:t>4.</w:t>
      </w:r>
      <w:r w:rsidRPr="007F4586">
        <w:rPr>
          <w:rFonts w:ascii="Book Antiqua" w:hAnsi="Book Antiqua"/>
        </w:rPr>
        <w:tab/>
        <w:t>It is also confirmed that T0717 fabric also is basically Nitrile rubber coated fabric. In such a case, this also will fall under heading 5906 9990. In case, you change the classification, customs may like to test the fabrics and subject to confirmation by test, the above classifications may be approved by customs.</w:t>
      </w:r>
    </w:p>
    <w:p w14:paraId="54FE55FA" w14:textId="77777777" w:rsidR="00E341AA" w:rsidRDefault="00E341AA" w:rsidP="008E7B8B">
      <w:pPr>
        <w:pStyle w:val="BodyTextIndent2"/>
        <w:spacing w:line="240" w:lineRule="auto"/>
        <w:rPr>
          <w:rFonts w:ascii="Book Antiqua" w:hAnsi="Book Antiqua"/>
        </w:rPr>
      </w:pPr>
    </w:p>
    <w:p w14:paraId="42950F2E" w14:textId="77777777" w:rsidR="008E7B8B" w:rsidRDefault="008E7B8B" w:rsidP="008E7B8B">
      <w:pPr>
        <w:pStyle w:val="BodyTextIndent2"/>
        <w:spacing w:line="240" w:lineRule="auto"/>
        <w:rPr>
          <w:rFonts w:ascii="Book Antiqua" w:hAnsi="Book Antiqua"/>
        </w:rPr>
      </w:pPr>
    </w:p>
    <w:p w14:paraId="6438F8E9" w14:textId="77777777" w:rsidR="008E7B8B" w:rsidRDefault="008E7B8B" w:rsidP="008E7B8B">
      <w:pPr>
        <w:pStyle w:val="BodyTextIndent2"/>
        <w:spacing w:line="240" w:lineRule="auto"/>
        <w:rPr>
          <w:rFonts w:ascii="Book Antiqua" w:hAnsi="Book Antiqua"/>
        </w:rPr>
      </w:pPr>
    </w:p>
    <w:p w14:paraId="5B78464D" w14:textId="77777777" w:rsidR="008E7B8B" w:rsidRDefault="008E7B8B" w:rsidP="008E7B8B">
      <w:pPr>
        <w:pStyle w:val="BodyTextIndent2"/>
        <w:spacing w:line="240" w:lineRule="auto"/>
        <w:rPr>
          <w:rFonts w:ascii="Book Antiqua" w:hAnsi="Book Antiqua"/>
        </w:rPr>
      </w:pPr>
    </w:p>
    <w:p w14:paraId="571BCC6E" w14:textId="77777777" w:rsidR="00993FF5" w:rsidRDefault="00993FF5" w:rsidP="008E7B8B">
      <w:pPr>
        <w:pStyle w:val="BodyTextIndent2"/>
        <w:spacing w:line="240" w:lineRule="auto"/>
        <w:rPr>
          <w:rFonts w:ascii="Book Antiqua" w:hAnsi="Book Antiqua"/>
        </w:rPr>
      </w:pPr>
    </w:p>
    <w:p w14:paraId="6CBF3D3A" w14:textId="09CEEDDF" w:rsidR="008E7B8B" w:rsidRDefault="008E7B8B" w:rsidP="008E7B8B">
      <w:pPr>
        <w:pStyle w:val="BodyTextIndent2"/>
        <w:spacing w:line="240" w:lineRule="auto"/>
        <w:ind w:left="0" w:firstLine="0"/>
        <w:jc w:val="center"/>
        <w:rPr>
          <w:rFonts w:ascii="Book Antiqua" w:hAnsi="Book Antiqua"/>
        </w:rPr>
      </w:pPr>
      <w:r>
        <w:rPr>
          <w:rFonts w:ascii="Book Antiqua" w:hAnsi="Book Antiqua"/>
        </w:rPr>
        <w:t>-2-</w:t>
      </w:r>
    </w:p>
    <w:p w14:paraId="1D9D7568" w14:textId="77777777" w:rsidR="008E7B8B" w:rsidRPr="007F4586" w:rsidRDefault="008E7B8B" w:rsidP="008E7B8B">
      <w:pPr>
        <w:pStyle w:val="BodyTextIndent2"/>
        <w:spacing w:line="240" w:lineRule="auto"/>
        <w:rPr>
          <w:rFonts w:ascii="Book Antiqua" w:hAnsi="Book Antiqua"/>
        </w:rPr>
      </w:pPr>
    </w:p>
    <w:p w14:paraId="482FDDA8" w14:textId="77777777" w:rsidR="00E341AA" w:rsidRPr="007F4586" w:rsidRDefault="00E341AA" w:rsidP="008E7B8B">
      <w:pPr>
        <w:pStyle w:val="BodyTextIndent2"/>
        <w:spacing w:line="240" w:lineRule="auto"/>
        <w:rPr>
          <w:rFonts w:ascii="Book Antiqua" w:hAnsi="Book Antiqua"/>
        </w:rPr>
      </w:pPr>
      <w:r w:rsidRPr="007F4586">
        <w:rPr>
          <w:rFonts w:ascii="Book Antiqua" w:hAnsi="Book Antiqua"/>
        </w:rPr>
        <w:t>5.</w:t>
      </w:r>
      <w:r w:rsidRPr="007F4586">
        <w:rPr>
          <w:rFonts w:ascii="Book Antiqua" w:hAnsi="Book Antiqua"/>
        </w:rPr>
        <w:tab/>
        <w:t>If the coating is by any other material, then, appropriate classification should be under heading 5907.</w:t>
      </w:r>
    </w:p>
    <w:p w14:paraId="01CB64C5" w14:textId="77777777" w:rsidR="00E341AA" w:rsidRPr="007F4586" w:rsidRDefault="00E341AA" w:rsidP="008E7B8B">
      <w:pPr>
        <w:pStyle w:val="BodyTextIndent2"/>
        <w:spacing w:line="240" w:lineRule="auto"/>
        <w:rPr>
          <w:rFonts w:ascii="Book Antiqua" w:hAnsi="Book Antiqua"/>
        </w:rPr>
      </w:pPr>
    </w:p>
    <w:p w14:paraId="0B3AE700" w14:textId="2A4FDE12" w:rsidR="00E341AA" w:rsidRPr="007F4586" w:rsidRDefault="00E341AA" w:rsidP="008E7B8B">
      <w:pPr>
        <w:pStyle w:val="BodyTextIndent2"/>
        <w:spacing w:line="240" w:lineRule="auto"/>
        <w:rPr>
          <w:rFonts w:ascii="Book Antiqua" w:hAnsi="Book Antiqua"/>
          <w:shd w:val="clear" w:color="auto" w:fill="FFFFFF"/>
        </w:rPr>
      </w:pPr>
      <w:r w:rsidRPr="007F4586">
        <w:rPr>
          <w:rFonts w:ascii="Book Antiqua" w:hAnsi="Book Antiqua"/>
        </w:rPr>
        <w:t>6.</w:t>
      </w:r>
      <w:r w:rsidRPr="007F4586">
        <w:rPr>
          <w:rFonts w:ascii="Book Antiqua" w:hAnsi="Book Antiqua"/>
        </w:rPr>
        <w:tab/>
        <w:t xml:space="preserve">With regard to Timing Belt, Poly – V Belt and PU Belt, the classification of Timing Belt for which the material composition is indicated as </w:t>
      </w:r>
      <w:r w:rsidR="00933249" w:rsidRPr="007F4586">
        <w:rPr>
          <w:rFonts w:ascii="Book Antiqua" w:hAnsi="Book Antiqua"/>
        </w:rPr>
        <w:t>‘</w:t>
      </w:r>
      <w:r w:rsidRPr="007F4586">
        <w:rPr>
          <w:rFonts w:ascii="Book Antiqua" w:hAnsi="Book Antiqua"/>
        </w:rPr>
        <w:t>HNBR</w:t>
      </w:r>
      <w:r w:rsidR="00933249" w:rsidRPr="007F4586">
        <w:rPr>
          <w:rFonts w:ascii="Book Antiqua" w:hAnsi="Book Antiqua"/>
        </w:rPr>
        <w:t>’</w:t>
      </w:r>
      <w:r w:rsidRPr="007F4586">
        <w:rPr>
          <w:rFonts w:ascii="Book Antiqua" w:hAnsi="Book Antiqua"/>
        </w:rPr>
        <w:t xml:space="preserve"> and Poly – V Belt for which the material is indicated as </w:t>
      </w:r>
      <w:r w:rsidR="00933249" w:rsidRPr="007F4586">
        <w:rPr>
          <w:rFonts w:ascii="Book Antiqua" w:hAnsi="Book Antiqua"/>
        </w:rPr>
        <w:t>‘</w:t>
      </w:r>
      <w:r w:rsidRPr="007F4586">
        <w:rPr>
          <w:rFonts w:ascii="Book Antiqua" w:hAnsi="Book Antiqua"/>
        </w:rPr>
        <w:t>EPDM</w:t>
      </w:r>
      <w:r w:rsidR="00933249" w:rsidRPr="007F4586">
        <w:rPr>
          <w:rFonts w:ascii="Book Antiqua" w:hAnsi="Book Antiqua"/>
        </w:rPr>
        <w:t>’</w:t>
      </w:r>
      <w:r w:rsidRPr="007F4586">
        <w:rPr>
          <w:rFonts w:ascii="Book Antiqua" w:hAnsi="Book Antiqua"/>
        </w:rPr>
        <w:t xml:space="preserve">, both will fall under heading 4010 of the Schedule to the Customs Tariff as “Rubber Conveyor or Transmission Belts”. </w:t>
      </w:r>
      <w:r w:rsidR="00933249" w:rsidRPr="007F4586">
        <w:rPr>
          <w:rFonts w:ascii="Book Antiqua" w:hAnsi="Book Antiqua"/>
        </w:rPr>
        <w:t xml:space="preserve"> </w:t>
      </w:r>
      <w:r w:rsidRPr="007F4586">
        <w:rPr>
          <w:rFonts w:ascii="Book Antiqua" w:hAnsi="Book Antiqua"/>
        </w:rPr>
        <w:t xml:space="preserve">PU Belt is reported to be made of </w:t>
      </w:r>
      <w:r w:rsidRPr="007F4586">
        <w:rPr>
          <w:rFonts w:ascii="Book Antiqua" w:hAnsi="Book Antiqua"/>
          <w:shd w:val="clear" w:color="auto" w:fill="FFFFFF"/>
        </w:rPr>
        <w:t>Polyurethane in which case, it will fall under heading 3926</w:t>
      </w:r>
      <w:r w:rsidR="005C002D" w:rsidRPr="007F4586">
        <w:rPr>
          <w:rFonts w:ascii="Book Antiqua" w:hAnsi="Book Antiqua"/>
          <w:shd w:val="clear" w:color="auto" w:fill="FFFFFF"/>
        </w:rPr>
        <w:t xml:space="preserve"> 9099.</w:t>
      </w:r>
    </w:p>
    <w:p w14:paraId="6B8784D7" w14:textId="77777777" w:rsidR="005C002D" w:rsidRPr="007F4586" w:rsidRDefault="005C002D" w:rsidP="008E7B8B">
      <w:pPr>
        <w:pStyle w:val="BodyTextIndent2"/>
        <w:spacing w:line="240" w:lineRule="auto"/>
        <w:rPr>
          <w:rFonts w:ascii="Book Antiqua" w:hAnsi="Book Antiqua"/>
          <w:shd w:val="clear" w:color="auto" w:fill="FFFFFF"/>
        </w:rPr>
      </w:pPr>
    </w:p>
    <w:p w14:paraId="24B3DB6A" w14:textId="68BE821D" w:rsidR="005C002D" w:rsidRPr="007F4586" w:rsidRDefault="005C002D" w:rsidP="008E7B8B">
      <w:pPr>
        <w:pStyle w:val="BodyTextIndent2"/>
        <w:spacing w:line="240" w:lineRule="auto"/>
        <w:rPr>
          <w:rFonts w:ascii="Book Antiqua" w:hAnsi="Book Antiqua"/>
        </w:rPr>
      </w:pPr>
      <w:r w:rsidRPr="007F4586">
        <w:rPr>
          <w:rFonts w:ascii="Book Antiqua" w:hAnsi="Book Antiqua"/>
          <w:shd w:val="clear" w:color="auto" w:fill="FFFFFF"/>
        </w:rPr>
        <w:t>7.</w:t>
      </w:r>
      <w:r w:rsidRPr="007F4586">
        <w:rPr>
          <w:rFonts w:ascii="Book Antiqua" w:hAnsi="Book Antiqua"/>
          <w:shd w:val="clear" w:color="auto" w:fill="FFFFFF"/>
        </w:rPr>
        <w:tab/>
        <w:t xml:space="preserve">We are attaching our final bill towards fees for providing classification for various items in terms of our opinion dated 07.09.2023 and the present opinion. Kindly arrange for payment of the bill. I have reduced the bill to a consolidated amount, though we have indicated the fees for classification </w:t>
      </w:r>
      <w:r w:rsidR="008E7B8B">
        <w:rPr>
          <w:rFonts w:ascii="Book Antiqua" w:hAnsi="Book Antiqua"/>
          <w:shd w:val="clear" w:color="auto" w:fill="FFFFFF"/>
        </w:rPr>
        <w:t>as per item/product basis</w:t>
      </w:r>
      <w:r w:rsidRPr="007F4586">
        <w:rPr>
          <w:rFonts w:ascii="Book Antiqua" w:hAnsi="Book Antiqua"/>
          <w:shd w:val="clear" w:color="auto" w:fill="FFFFFF"/>
        </w:rPr>
        <w:t>.</w:t>
      </w:r>
    </w:p>
    <w:p w14:paraId="0C269C00" w14:textId="77777777" w:rsidR="00FC205B" w:rsidRPr="007F4586" w:rsidRDefault="00FC205B" w:rsidP="008E7B8B">
      <w:pPr>
        <w:spacing w:after="0" w:line="240" w:lineRule="auto"/>
        <w:ind w:left="720" w:hanging="720"/>
        <w:jc w:val="both"/>
        <w:rPr>
          <w:rFonts w:ascii="Book Antiqua" w:hAnsi="Book Antiqua" w:cs="Times New Roman"/>
          <w:sz w:val="24"/>
          <w:szCs w:val="24"/>
        </w:rPr>
      </w:pPr>
    </w:p>
    <w:p w14:paraId="403B5EBA" w14:textId="77777777" w:rsidR="00FC205B" w:rsidRPr="007F4586" w:rsidRDefault="00FC205B" w:rsidP="008E7B8B">
      <w:pPr>
        <w:spacing w:after="0" w:line="240" w:lineRule="auto"/>
        <w:ind w:left="720" w:hanging="709"/>
        <w:jc w:val="both"/>
        <w:rPr>
          <w:rFonts w:ascii="Book Antiqua" w:hAnsi="Book Antiqua" w:cs="Times New Roman"/>
          <w:sz w:val="24"/>
          <w:szCs w:val="24"/>
        </w:rPr>
      </w:pPr>
      <w:r w:rsidRPr="007F4586">
        <w:rPr>
          <w:rFonts w:ascii="Book Antiqua" w:hAnsi="Book Antiqua" w:cs="Times New Roman"/>
          <w:sz w:val="24"/>
          <w:szCs w:val="24"/>
        </w:rPr>
        <w:t>Yours faithfully,</w:t>
      </w:r>
    </w:p>
    <w:p w14:paraId="3FC76EF2" w14:textId="77777777" w:rsidR="00FC205B" w:rsidRPr="007F4586" w:rsidRDefault="00FC205B" w:rsidP="008E7B8B">
      <w:pPr>
        <w:spacing w:after="0" w:line="240" w:lineRule="auto"/>
        <w:rPr>
          <w:rFonts w:ascii="Book Antiqua" w:hAnsi="Book Antiqua" w:cs="Times New Roman"/>
          <w:sz w:val="24"/>
          <w:szCs w:val="24"/>
        </w:rPr>
      </w:pPr>
    </w:p>
    <w:p w14:paraId="2925F8C2" w14:textId="77777777" w:rsidR="00FC205B" w:rsidRDefault="00FC205B" w:rsidP="008E7B8B">
      <w:pPr>
        <w:spacing w:after="0" w:line="240" w:lineRule="auto"/>
        <w:rPr>
          <w:rFonts w:ascii="Book Antiqua" w:hAnsi="Book Antiqua" w:cs="Times New Roman"/>
          <w:sz w:val="24"/>
          <w:szCs w:val="24"/>
        </w:rPr>
      </w:pPr>
    </w:p>
    <w:p w14:paraId="1DD6ADE4" w14:textId="77777777" w:rsidR="00517726" w:rsidRDefault="00517726" w:rsidP="008E7B8B">
      <w:pPr>
        <w:spacing w:after="0" w:line="240" w:lineRule="auto"/>
        <w:rPr>
          <w:rFonts w:ascii="Book Antiqua" w:hAnsi="Book Antiqua" w:cs="Times New Roman"/>
          <w:sz w:val="24"/>
          <w:szCs w:val="24"/>
        </w:rPr>
      </w:pPr>
    </w:p>
    <w:p w14:paraId="6E1D9FB9" w14:textId="77777777" w:rsidR="00517726" w:rsidRPr="007F4586" w:rsidRDefault="00517726" w:rsidP="008E7B8B">
      <w:pPr>
        <w:spacing w:after="0" w:line="240" w:lineRule="auto"/>
        <w:rPr>
          <w:rFonts w:ascii="Book Antiqua" w:hAnsi="Book Antiqua" w:cs="Times New Roman"/>
          <w:sz w:val="24"/>
          <w:szCs w:val="24"/>
        </w:rPr>
      </w:pPr>
    </w:p>
    <w:p w14:paraId="6FD3C90C" w14:textId="77777777" w:rsidR="005530D2" w:rsidRPr="006C3203" w:rsidRDefault="005530D2" w:rsidP="008E7B8B">
      <w:pPr>
        <w:pStyle w:val="Header"/>
        <w:tabs>
          <w:tab w:val="clear" w:pos="4153"/>
          <w:tab w:val="clear" w:pos="8306"/>
        </w:tabs>
        <w:rPr>
          <w:b/>
        </w:rPr>
      </w:pPr>
      <w:r w:rsidRPr="007F4586">
        <w:rPr>
          <w:rFonts w:ascii="Book Antiqua" w:hAnsi="Book Antiqua"/>
          <w:b/>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5607B86A" w:rsidR="00AC0605" w:rsidRDefault="00AC0605" w:rsidP="009536A6">
      <w:pPr>
        <w:spacing w:after="0" w:line="240" w:lineRule="auto"/>
        <w:jc w:val="both"/>
        <w:rPr>
          <w:rFonts w:ascii="Times New Roman" w:hAnsi="Times New Roman" w:cs="Times New Roman"/>
          <w:sz w:val="24"/>
          <w:szCs w:val="24"/>
        </w:rPr>
      </w:pPr>
    </w:p>
    <w:sectPr w:rsidR="00AC0605" w:rsidSect="00A249B9">
      <w:pgSz w:w="11906" w:h="16838"/>
      <w:pgMar w:top="1440" w:right="1700"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7083" w14:textId="77777777" w:rsidR="00C66C76" w:rsidRDefault="00C66C76" w:rsidP="00542D79">
      <w:pPr>
        <w:spacing w:after="0" w:line="240" w:lineRule="auto"/>
      </w:pPr>
      <w:r>
        <w:separator/>
      </w:r>
    </w:p>
  </w:endnote>
  <w:endnote w:type="continuationSeparator" w:id="0">
    <w:p w14:paraId="294CBAF9" w14:textId="77777777" w:rsidR="00C66C76" w:rsidRDefault="00C66C76"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753A" w14:textId="77777777" w:rsidR="00C66C76" w:rsidRDefault="00C66C76" w:rsidP="00542D79">
      <w:pPr>
        <w:spacing w:after="0" w:line="240" w:lineRule="auto"/>
      </w:pPr>
      <w:r>
        <w:separator/>
      </w:r>
    </w:p>
  </w:footnote>
  <w:footnote w:type="continuationSeparator" w:id="0">
    <w:p w14:paraId="49739910" w14:textId="77777777" w:rsidR="00C66C76" w:rsidRDefault="00C66C76"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3E340351"/>
    <w:multiLevelType w:val="multilevel"/>
    <w:tmpl w:val="E744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4"/>
  </w:num>
  <w:num w:numId="2" w16cid:durableId="130830796">
    <w:abstractNumId w:val="8"/>
  </w:num>
  <w:num w:numId="3" w16cid:durableId="944196678">
    <w:abstractNumId w:val="7"/>
  </w:num>
  <w:num w:numId="4" w16cid:durableId="620302716">
    <w:abstractNumId w:val="13"/>
  </w:num>
  <w:num w:numId="5" w16cid:durableId="852457024">
    <w:abstractNumId w:val="9"/>
  </w:num>
  <w:num w:numId="6" w16cid:durableId="361908616">
    <w:abstractNumId w:val="0"/>
  </w:num>
  <w:num w:numId="7" w16cid:durableId="1078987542">
    <w:abstractNumId w:val="5"/>
  </w:num>
  <w:num w:numId="8" w16cid:durableId="1717772519">
    <w:abstractNumId w:val="12"/>
  </w:num>
  <w:num w:numId="9" w16cid:durableId="1921478209">
    <w:abstractNumId w:val="11"/>
  </w:num>
  <w:num w:numId="10" w16cid:durableId="1976832254">
    <w:abstractNumId w:val="10"/>
  </w:num>
  <w:num w:numId="11" w16cid:durableId="1447194593">
    <w:abstractNumId w:val="15"/>
  </w:num>
  <w:num w:numId="12" w16cid:durableId="1538004478">
    <w:abstractNumId w:val="1"/>
  </w:num>
  <w:num w:numId="13" w16cid:durableId="464079310">
    <w:abstractNumId w:val="3"/>
  </w:num>
  <w:num w:numId="14" w16cid:durableId="265774915">
    <w:abstractNumId w:val="6"/>
  </w:num>
  <w:num w:numId="15" w16cid:durableId="951011583">
    <w:abstractNumId w:val="2"/>
  </w:num>
  <w:num w:numId="16" w16cid:durableId="896012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97B"/>
    <w:rsid w:val="00010F35"/>
    <w:rsid w:val="00012666"/>
    <w:rsid w:val="000144C6"/>
    <w:rsid w:val="0001498C"/>
    <w:rsid w:val="0001634E"/>
    <w:rsid w:val="000163E7"/>
    <w:rsid w:val="00016D8C"/>
    <w:rsid w:val="00016F1A"/>
    <w:rsid w:val="0001798F"/>
    <w:rsid w:val="00017E28"/>
    <w:rsid w:val="00017F9E"/>
    <w:rsid w:val="0002187B"/>
    <w:rsid w:val="0002378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506F0"/>
    <w:rsid w:val="000526FD"/>
    <w:rsid w:val="00054B14"/>
    <w:rsid w:val="00057F1F"/>
    <w:rsid w:val="00060658"/>
    <w:rsid w:val="000607A4"/>
    <w:rsid w:val="00060BCF"/>
    <w:rsid w:val="00062EED"/>
    <w:rsid w:val="00064294"/>
    <w:rsid w:val="00066624"/>
    <w:rsid w:val="00071368"/>
    <w:rsid w:val="00073C22"/>
    <w:rsid w:val="00074418"/>
    <w:rsid w:val="000760AF"/>
    <w:rsid w:val="00081611"/>
    <w:rsid w:val="000901D9"/>
    <w:rsid w:val="000904D7"/>
    <w:rsid w:val="00091607"/>
    <w:rsid w:val="00092C40"/>
    <w:rsid w:val="00096B71"/>
    <w:rsid w:val="00097600"/>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2ACA"/>
    <w:rsid w:val="001431C1"/>
    <w:rsid w:val="001436CE"/>
    <w:rsid w:val="00150F09"/>
    <w:rsid w:val="001510F4"/>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50F2"/>
    <w:rsid w:val="001863C0"/>
    <w:rsid w:val="00186AF8"/>
    <w:rsid w:val="0019273A"/>
    <w:rsid w:val="00192AEE"/>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E012F"/>
    <w:rsid w:val="001E3143"/>
    <w:rsid w:val="001F2299"/>
    <w:rsid w:val="001F4008"/>
    <w:rsid w:val="001F6618"/>
    <w:rsid w:val="001F6A58"/>
    <w:rsid w:val="00201404"/>
    <w:rsid w:val="00201DDE"/>
    <w:rsid w:val="0020207A"/>
    <w:rsid w:val="0020209A"/>
    <w:rsid w:val="00203C69"/>
    <w:rsid w:val="0020404C"/>
    <w:rsid w:val="00206396"/>
    <w:rsid w:val="002107DE"/>
    <w:rsid w:val="0021540B"/>
    <w:rsid w:val="00216019"/>
    <w:rsid w:val="00217570"/>
    <w:rsid w:val="00220401"/>
    <w:rsid w:val="00221462"/>
    <w:rsid w:val="00224C06"/>
    <w:rsid w:val="002255D9"/>
    <w:rsid w:val="00225749"/>
    <w:rsid w:val="00225D71"/>
    <w:rsid w:val="00226639"/>
    <w:rsid w:val="002312A9"/>
    <w:rsid w:val="0023369B"/>
    <w:rsid w:val="00235CDF"/>
    <w:rsid w:val="002366D9"/>
    <w:rsid w:val="00241206"/>
    <w:rsid w:val="0024139A"/>
    <w:rsid w:val="00246F79"/>
    <w:rsid w:val="002527B5"/>
    <w:rsid w:val="00252B50"/>
    <w:rsid w:val="00252E1C"/>
    <w:rsid w:val="00257ED5"/>
    <w:rsid w:val="00260680"/>
    <w:rsid w:val="00260FAB"/>
    <w:rsid w:val="00261E40"/>
    <w:rsid w:val="0026408C"/>
    <w:rsid w:val="00264E82"/>
    <w:rsid w:val="00266078"/>
    <w:rsid w:val="00266F7C"/>
    <w:rsid w:val="00271464"/>
    <w:rsid w:val="002718E9"/>
    <w:rsid w:val="00272A7F"/>
    <w:rsid w:val="0027450A"/>
    <w:rsid w:val="00276364"/>
    <w:rsid w:val="00277500"/>
    <w:rsid w:val="00277742"/>
    <w:rsid w:val="0027787B"/>
    <w:rsid w:val="00280480"/>
    <w:rsid w:val="002805F2"/>
    <w:rsid w:val="002836B4"/>
    <w:rsid w:val="00284646"/>
    <w:rsid w:val="00290E11"/>
    <w:rsid w:val="0029115D"/>
    <w:rsid w:val="00293D68"/>
    <w:rsid w:val="00297931"/>
    <w:rsid w:val="002979BB"/>
    <w:rsid w:val="00297E76"/>
    <w:rsid w:val="002A08F4"/>
    <w:rsid w:val="002A1A09"/>
    <w:rsid w:val="002A1C7B"/>
    <w:rsid w:val="002A275A"/>
    <w:rsid w:val="002A4425"/>
    <w:rsid w:val="002A5F8B"/>
    <w:rsid w:val="002A793D"/>
    <w:rsid w:val="002A7F5A"/>
    <w:rsid w:val="002B5F64"/>
    <w:rsid w:val="002C0BE7"/>
    <w:rsid w:val="002C2847"/>
    <w:rsid w:val="002C5C12"/>
    <w:rsid w:val="002C7471"/>
    <w:rsid w:val="002D1966"/>
    <w:rsid w:val="002D4B1E"/>
    <w:rsid w:val="002D6779"/>
    <w:rsid w:val="002D71CD"/>
    <w:rsid w:val="002D77FE"/>
    <w:rsid w:val="002E0819"/>
    <w:rsid w:val="002E42DD"/>
    <w:rsid w:val="002E4695"/>
    <w:rsid w:val="002F3CA1"/>
    <w:rsid w:val="002F5DFE"/>
    <w:rsid w:val="002F78B4"/>
    <w:rsid w:val="002F7D5B"/>
    <w:rsid w:val="00300B7B"/>
    <w:rsid w:val="00301BD7"/>
    <w:rsid w:val="00306B5F"/>
    <w:rsid w:val="003075D4"/>
    <w:rsid w:val="00310F5E"/>
    <w:rsid w:val="00310FA2"/>
    <w:rsid w:val="0031151B"/>
    <w:rsid w:val="00312279"/>
    <w:rsid w:val="00313905"/>
    <w:rsid w:val="003148FA"/>
    <w:rsid w:val="00314A01"/>
    <w:rsid w:val="0031559C"/>
    <w:rsid w:val="00316FBB"/>
    <w:rsid w:val="00320EA3"/>
    <w:rsid w:val="00322553"/>
    <w:rsid w:val="003256BF"/>
    <w:rsid w:val="00325F38"/>
    <w:rsid w:val="003261C8"/>
    <w:rsid w:val="0033087A"/>
    <w:rsid w:val="003309A1"/>
    <w:rsid w:val="00332B7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2C7"/>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5F87"/>
    <w:rsid w:val="003B0CC7"/>
    <w:rsid w:val="003B150F"/>
    <w:rsid w:val="003B25B7"/>
    <w:rsid w:val="003B2741"/>
    <w:rsid w:val="003B3A4A"/>
    <w:rsid w:val="003B3DE0"/>
    <w:rsid w:val="003B43CA"/>
    <w:rsid w:val="003B5A4A"/>
    <w:rsid w:val="003B6698"/>
    <w:rsid w:val="003C1F8E"/>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2FB7"/>
    <w:rsid w:val="0040428F"/>
    <w:rsid w:val="00407A1A"/>
    <w:rsid w:val="00411E92"/>
    <w:rsid w:val="00416843"/>
    <w:rsid w:val="00420D61"/>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2AD6"/>
    <w:rsid w:val="00482E0B"/>
    <w:rsid w:val="00482FF2"/>
    <w:rsid w:val="004911CE"/>
    <w:rsid w:val="004931B7"/>
    <w:rsid w:val="004943E9"/>
    <w:rsid w:val="00495A87"/>
    <w:rsid w:val="004976FD"/>
    <w:rsid w:val="004A3169"/>
    <w:rsid w:val="004A3480"/>
    <w:rsid w:val="004A5150"/>
    <w:rsid w:val="004A6B04"/>
    <w:rsid w:val="004A7ACC"/>
    <w:rsid w:val="004B4C24"/>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F21"/>
    <w:rsid w:val="00515B77"/>
    <w:rsid w:val="00517726"/>
    <w:rsid w:val="0051787F"/>
    <w:rsid w:val="00517FAA"/>
    <w:rsid w:val="00520E19"/>
    <w:rsid w:val="00522829"/>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AE7"/>
    <w:rsid w:val="005946AF"/>
    <w:rsid w:val="005971B1"/>
    <w:rsid w:val="005A5F1B"/>
    <w:rsid w:val="005A759F"/>
    <w:rsid w:val="005B0838"/>
    <w:rsid w:val="005B19E9"/>
    <w:rsid w:val="005B2D90"/>
    <w:rsid w:val="005B4664"/>
    <w:rsid w:val="005B50DC"/>
    <w:rsid w:val="005B55B2"/>
    <w:rsid w:val="005C002D"/>
    <w:rsid w:val="005C124A"/>
    <w:rsid w:val="005D0F9B"/>
    <w:rsid w:val="005D2152"/>
    <w:rsid w:val="005D27AF"/>
    <w:rsid w:val="005E329A"/>
    <w:rsid w:val="005E3B27"/>
    <w:rsid w:val="005E42A6"/>
    <w:rsid w:val="005E4E19"/>
    <w:rsid w:val="005E6AF2"/>
    <w:rsid w:val="005F3652"/>
    <w:rsid w:val="005F4406"/>
    <w:rsid w:val="005F5AF9"/>
    <w:rsid w:val="005F76E7"/>
    <w:rsid w:val="005F7FB4"/>
    <w:rsid w:val="006055BB"/>
    <w:rsid w:val="00612912"/>
    <w:rsid w:val="00612DB3"/>
    <w:rsid w:val="0061716C"/>
    <w:rsid w:val="006205DE"/>
    <w:rsid w:val="00622356"/>
    <w:rsid w:val="0062395C"/>
    <w:rsid w:val="00623A6E"/>
    <w:rsid w:val="00623D52"/>
    <w:rsid w:val="00626202"/>
    <w:rsid w:val="0062682B"/>
    <w:rsid w:val="00630BD4"/>
    <w:rsid w:val="00632DCB"/>
    <w:rsid w:val="0064675A"/>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A0CF3"/>
    <w:rsid w:val="006A44A9"/>
    <w:rsid w:val="006A54E3"/>
    <w:rsid w:val="006A6665"/>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C44"/>
    <w:rsid w:val="00706FB3"/>
    <w:rsid w:val="0070790C"/>
    <w:rsid w:val="00710CF5"/>
    <w:rsid w:val="00712E96"/>
    <w:rsid w:val="00713E27"/>
    <w:rsid w:val="00714CC0"/>
    <w:rsid w:val="00715F6E"/>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1EE"/>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222"/>
    <w:rsid w:val="007705C7"/>
    <w:rsid w:val="00770AA9"/>
    <w:rsid w:val="00772030"/>
    <w:rsid w:val="007722B8"/>
    <w:rsid w:val="0077243A"/>
    <w:rsid w:val="00773662"/>
    <w:rsid w:val="00774DDB"/>
    <w:rsid w:val="007750FE"/>
    <w:rsid w:val="0077592B"/>
    <w:rsid w:val="00781B95"/>
    <w:rsid w:val="00782B25"/>
    <w:rsid w:val="007842AA"/>
    <w:rsid w:val="007845D1"/>
    <w:rsid w:val="0078462F"/>
    <w:rsid w:val="00785B1E"/>
    <w:rsid w:val="00793ADD"/>
    <w:rsid w:val="00793CED"/>
    <w:rsid w:val="007955DA"/>
    <w:rsid w:val="007A02B3"/>
    <w:rsid w:val="007A1901"/>
    <w:rsid w:val="007A1BD7"/>
    <w:rsid w:val="007A2C5E"/>
    <w:rsid w:val="007A42E3"/>
    <w:rsid w:val="007A5B88"/>
    <w:rsid w:val="007A6C43"/>
    <w:rsid w:val="007B1CD7"/>
    <w:rsid w:val="007B73C7"/>
    <w:rsid w:val="007C0317"/>
    <w:rsid w:val="007C1121"/>
    <w:rsid w:val="007C144A"/>
    <w:rsid w:val="007C2DE8"/>
    <w:rsid w:val="007C3536"/>
    <w:rsid w:val="007C5371"/>
    <w:rsid w:val="007C6C92"/>
    <w:rsid w:val="007C6DAE"/>
    <w:rsid w:val="007D0726"/>
    <w:rsid w:val="007D176B"/>
    <w:rsid w:val="007E132F"/>
    <w:rsid w:val="007E2071"/>
    <w:rsid w:val="007E2285"/>
    <w:rsid w:val="007E59DE"/>
    <w:rsid w:val="007E6572"/>
    <w:rsid w:val="007E7751"/>
    <w:rsid w:val="007E78C6"/>
    <w:rsid w:val="007F05BA"/>
    <w:rsid w:val="007F0C25"/>
    <w:rsid w:val="007F4586"/>
    <w:rsid w:val="007F530A"/>
    <w:rsid w:val="007F5B6F"/>
    <w:rsid w:val="007F6033"/>
    <w:rsid w:val="00801763"/>
    <w:rsid w:val="00802F63"/>
    <w:rsid w:val="00806DFD"/>
    <w:rsid w:val="00806E04"/>
    <w:rsid w:val="00807BAA"/>
    <w:rsid w:val="008134F0"/>
    <w:rsid w:val="00815FF8"/>
    <w:rsid w:val="00820697"/>
    <w:rsid w:val="00824539"/>
    <w:rsid w:val="008245AC"/>
    <w:rsid w:val="00824788"/>
    <w:rsid w:val="00824DE3"/>
    <w:rsid w:val="00825A63"/>
    <w:rsid w:val="00825F14"/>
    <w:rsid w:val="00826728"/>
    <w:rsid w:val="00826B93"/>
    <w:rsid w:val="00827A05"/>
    <w:rsid w:val="00830411"/>
    <w:rsid w:val="008361EB"/>
    <w:rsid w:val="0083727B"/>
    <w:rsid w:val="008424EA"/>
    <w:rsid w:val="0084422B"/>
    <w:rsid w:val="00847313"/>
    <w:rsid w:val="00847585"/>
    <w:rsid w:val="008477A7"/>
    <w:rsid w:val="00850865"/>
    <w:rsid w:val="00850D92"/>
    <w:rsid w:val="0085631A"/>
    <w:rsid w:val="00860E2F"/>
    <w:rsid w:val="00862028"/>
    <w:rsid w:val="00862732"/>
    <w:rsid w:val="00863356"/>
    <w:rsid w:val="00864B14"/>
    <w:rsid w:val="008674DC"/>
    <w:rsid w:val="00870151"/>
    <w:rsid w:val="008715C9"/>
    <w:rsid w:val="008749D9"/>
    <w:rsid w:val="0087546D"/>
    <w:rsid w:val="00875B68"/>
    <w:rsid w:val="00877C54"/>
    <w:rsid w:val="00885E01"/>
    <w:rsid w:val="0088618D"/>
    <w:rsid w:val="00887251"/>
    <w:rsid w:val="0088742D"/>
    <w:rsid w:val="00891DB0"/>
    <w:rsid w:val="00893869"/>
    <w:rsid w:val="0089398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129E"/>
    <w:rsid w:val="008C14F1"/>
    <w:rsid w:val="008C270F"/>
    <w:rsid w:val="008C58B3"/>
    <w:rsid w:val="008C5B11"/>
    <w:rsid w:val="008D12E5"/>
    <w:rsid w:val="008D2ED3"/>
    <w:rsid w:val="008D43EE"/>
    <w:rsid w:val="008D51FB"/>
    <w:rsid w:val="008D79A1"/>
    <w:rsid w:val="008E1B6D"/>
    <w:rsid w:val="008E5CCB"/>
    <w:rsid w:val="008E6B0C"/>
    <w:rsid w:val="008E7465"/>
    <w:rsid w:val="008E76A5"/>
    <w:rsid w:val="008E77A8"/>
    <w:rsid w:val="008E7B8B"/>
    <w:rsid w:val="008F4FA4"/>
    <w:rsid w:val="008F77F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6596"/>
    <w:rsid w:val="00927F1B"/>
    <w:rsid w:val="00931113"/>
    <w:rsid w:val="00931328"/>
    <w:rsid w:val="00932683"/>
    <w:rsid w:val="00933249"/>
    <w:rsid w:val="009354A8"/>
    <w:rsid w:val="00936F47"/>
    <w:rsid w:val="00941C7E"/>
    <w:rsid w:val="00942904"/>
    <w:rsid w:val="00942CF0"/>
    <w:rsid w:val="00944173"/>
    <w:rsid w:val="0094641C"/>
    <w:rsid w:val="009468AC"/>
    <w:rsid w:val="009477FD"/>
    <w:rsid w:val="0095193A"/>
    <w:rsid w:val="00952958"/>
    <w:rsid w:val="009536A6"/>
    <w:rsid w:val="00956BEF"/>
    <w:rsid w:val="00960FA8"/>
    <w:rsid w:val="00961EC3"/>
    <w:rsid w:val="009635AE"/>
    <w:rsid w:val="00966C4D"/>
    <w:rsid w:val="0097165F"/>
    <w:rsid w:val="009736A5"/>
    <w:rsid w:val="009752D9"/>
    <w:rsid w:val="00975760"/>
    <w:rsid w:val="00980F9C"/>
    <w:rsid w:val="0098163A"/>
    <w:rsid w:val="009818C9"/>
    <w:rsid w:val="00981E73"/>
    <w:rsid w:val="0098680C"/>
    <w:rsid w:val="00990602"/>
    <w:rsid w:val="00990A4D"/>
    <w:rsid w:val="009917A1"/>
    <w:rsid w:val="00991C10"/>
    <w:rsid w:val="00993FF5"/>
    <w:rsid w:val="00994644"/>
    <w:rsid w:val="0099642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6066"/>
    <w:rsid w:val="009C61DF"/>
    <w:rsid w:val="009D2AED"/>
    <w:rsid w:val="009D3FB0"/>
    <w:rsid w:val="009D4DDF"/>
    <w:rsid w:val="009D51E7"/>
    <w:rsid w:val="009D5E85"/>
    <w:rsid w:val="009E2606"/>
    <w:rsid w:val="009E35BD"/>
    <w:rsid w:val="009E56A8"/>
    <w:rsid w:val="009E5B1E"/>
    <w:rsid w:val="009E77E2"/>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F32"/>
    <w:rsid w:val="00A871F1"/>
    <w:rsid w:val="00A95BE2"/>
    <w:rsid w:val="00A95CB7"/>
    <w:rsid w:val="00AA2216"/>
    <w:rsid w:val="00AA39DD"/>
    <w:rsid w:val="00AA4663"/>
    <w:rsid w:val="00AA48B0"/>
    <w:rsid w:val="00AA6E1A"/>
    <w:rsid w:val="00AA78E3"/>
    <w:rsid w:val="00AB0F6C"/>
    <w:rsid w:val="00AB3D1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3D2D"/>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3586"/>
    <w:rsid w:val="00B03604"/>
    <w:rsid w:val="00B03CB4"/>
    <w:rsid w:val="00B04743"/>
    <w:rsid w:val="00B0538F"/>
    <w:rsid w:val="00B05393"/>
    <w:rsid w:val="00B078DD"/>
    <w:rsid w:val="00B116D9"/>
    <w:rsid w:val="00B1569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418D"/>
    <w:rsid w:val="00B75EA0"/>
    <w:rsid w:val="00B77403"/>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76EF"/>
    <w:rsid w:val="00BB06E8"/>
    <w:rsid w:val="00BB08DE"/>
    <w:rsid w:val="00BB0A09"/>
    <w:rsid w:val="00BB1F91"/>
    <w:rsid w:val="00BB3391"/>
    <w:rsid w:val="00BB697E"/>
    <w:rsid w:val="00BD2932"/>
    <w:rsid w:val="00BD371D"/>
    <w:rsid w:val="00BD478D"/>
    <w:rsid w:val="00BD554F"/>
    <w:rsid w:val="00BD74B5"/>
    <w:rsid w:val="00BD79D0"/>
    <w:rsid w:val="00BE04C6"/>
    <w:rsid w:val="00BE0DC9"/>
    <w:rsid w:val="00BE1355"/>
    <w:rsid w:val="00BE140D"/>
    <w:rsid w:val="00BE2723"/>
    <w:rsid w:val="00BF0F48"/>
    <w:rsid w:val="00BF1140"/>
    <w:rsid w:val="00BF1570"/>
    <w:rsid w:val="00BF52E8"/>
    <w:rsid w:val="00C003B8"/>
    <w:rsid w:val="00C00EAF"/>
    <w:rsid w:val="00C02912"/>
    <w:rsid w:val="00C03D5C"/>
    <w:rsid w:val="00C03D94"/>
    <w:rsid w:val="00C0476F"/>
    <w:rsid w:val="00C05A9A"/>
    <w:rsid w:val="00C07E5F"/>
    <w:rsid w:val="00C112ED"/>
    <w:rsid w:val="00C12658"/>
    <w:rsid w:val="00C171F7"/>
    <w:rsid w:val="00C20A94"/>
    <w:rsid w:val="00C2327E"/>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678"/>
    <w:rsid w:val="00C66C76"/>
    <w:rsid w:val="00C67C8C"/>
    <w:rsid w:val="00C73BF8"/>
    <w:rsid w:val="00C74074"/>
    <w:rsid w:val="00C7721A"/>
    <w:rsid w:val="00C822B8"/>
    <w:rsid w:val="00C827EB"/>
    <w:rsid w:val="00C83FBF"/>
    <w:rsid w:val="00C85B7B"/>
    <w:rsid w:val="00C87017"/>
    <w:rsid w:val="00C93B95"/>
    <w:rsid w:val="00C9481A"/>
    <w:rsid w:val="00C95AC2"/>
    <w:rsid w:val="00C960EE"/>
    <w:rsid w:val="00C97A48"/>
    <w:rsid w:val="00CA2CA8"/>
    <w:rsid w:val="00CA2CF3"/>
    <w:rsid w:val="00CA43FB"/>
    <w:rsid w:val="00CA5890"/>
    <w:rsid w:val="00CA5907"/>
    <w:rsid w:val="00CA6433"/>
    <w:rsid w:val="00CA76CD"/>
    <w:rsid w:val="00CA784C"/>
    <w:rsid w:val="00CB0BCA"/>
    <w:rsid w:val="00CB20CF"/>
    <w:rsid w:val="00CB362C"/>
    <w:rsid w:val="00CB7063"/>
    <w:rsid w:val="00CC28D2"/>
    <w:rsid w:val="00CC2F4D"/>
    <w:rsid w:val="00CD68F7"/>
    <w:rsid w:val="00CD76E0"/>
    <w:rsid w:val="00CE05BA"/>
    <w:rsid w:val="00CE1F74"/>
    <w:rsid w:val="00CE526C"/>
    <w:rsid w:val="00CE5EE5"/>
    <w:rsid w:val="00CF1A01"/>
    <w:rsid w:val="00CF2185"/>
    <w:rsid w:val="00CF66AA"/>
    <w:rsid w:val="00D000C2"/>
    <w:rsid w:val="00D0116F"/>
    <w:rsid w:val="00D025A7"/>
    <w:rsid w:val="00D05208"/>
    <w:rsid w:val="00D11C7A"/>
    <w:rsid w:val="00D210C1"/>
    <w:rsid w:val="00D21709"/>
    <w:rsid w:val="00D33CC6"/>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30A8"/>
    <w:rsid w:val="00D74363"/>
    <w:rsid w:val="00D75298"/>
    <w:rsid w:val="00D75D03"/>
    <w:rsid w:val="00D80F76"/>
    <w:rsid w:val="00D8209F"/>
    <w:rsid w:val="00D82626"/>
    <w:rsid w:val="00D828A0"/>
    <w:rsid w:val="00D8351A"/>
    <w:rsid w:val="00D85C68"/>
    <w:rsid w:val="00D9232A"/>
    <w:rsid w:val="00D9298C"/>
    <w:rsid w:val="00D95686"/>
    <w:rsid w:val="00D967FC"/>
    <w:rsid w:val="00D969C9"/>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00C5"/>
    <w:rsid w:val="00DD148F"/>
    <w:rsid w:val="00DD178C"/>
    <w:rsid w:val="00DD1940"/>
    <w:rsid w:val="00DD4064"/>
    <w:rsid w:val="00DE07D2"/>
    <w:rsid w:val="00DE0BBC"/>
    <w:rsid w:val="00DE133B"/>
    <w:rsid w:val="00DE340B"/>
    <w:rsid w:val="00DE3DAD"/>
    <w:rsid w:val="00DE51DE"/>
    <w:rsid w:val="00DE53C5"/>
    <w:rsid w:val="00DF52ED"/>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41AA"/>
    <w:rsid w:val="00E35F95"/>
    <w:rsid w:val="00E364A1"/>
    <w:rsid w:val="00E407F4"/>
    <w:rsid w:val="00E46FE0"/>
    <w:rsid w:val="00E47279"/>
    <w:rsid w:val="00E47BE9"/>
    <w:rsid w:val="00E506DF"/>
    <w:rsid w:val="00E515D3"/>
    <w:rsid w:val="00E528B3"/>
    <w:rsid w:val="00E52963"/>
    <w:rsid w:val="00E5496C"/>
    <w:rsid w:val="00E65925"/>
    <w:rsid w:val="00E65A44"/>
    <w:rsid w:val="00E70F8A"/>
    <w:rsid w:val="00E71571"/>
    <w:rsid w:val="00E72706"/>
    <w:rsid w:val="00E73488"/>
    <w:rsid w:val="00E81C68"/>
    <w:rsid w:val="00E8475D"/>
    <w:rsid w:val="00E84A73"/>
    <w:rsid w:val="00E85858"/>
    <w:rsid w:val="00E86770"/>
    <w:rsid w:val="00E90C12"/>
    <w:rsid w:val="00E91E83"/>
    <w:rsid w:val="00E92459"/>
    <w:rsid w:val="00E946C3"/>
    <w:rsid w:val="00E94CF3"/>
    <w:rsid w:val="00E951D0"/>
    <w:rsid w:val="00EA2D49"/>
    <w:rsid w:val="00EA60E0"/>
    <w:rsid w:val="00EB1043"/>
    <w:rsid w:val="00EB3862"/>
    <w:rsid w:val="00EB5085"/>
    <w:rsid w:val="00EB6C15"/>
    <w:rsid w:val="00EC01BF"/>
    <w:rsid w:val="00EC12BC"/>
    <w:rsid w:val="00EC539C"/>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45A4"/>
    <w:rsid w:val="00F256CD"/>
    <w:rsid w:val="00F2661F"/>
    <w:rsid w:val="00F26D73"/>
    <w:rsid w:val="00F2758E"/>
    <w:rsid w:val="00F33700"/>
    <w:rsid w:val="00F40897"/>
    <w:rsid w:val="00F43457"/>
    <w:rsid w:val="00F44CAF"/>
    <w:rsid w:val="00F530F9"/>
    <w:rsid w:val="00F55BBB"/>
    <w:rsid w:val="00F563E2"/>
    <w:rsid w:val="00F568CE"/>
    <w:rsid w:val="00F60868"/>
    <w:rsid w:val="00F60F2E"/>
    <w:rsid w:val="00F61A28"/>
    <w:rsid w:val="00F62159"/>
    <w:rsid w:val="00F63457"/>
    <w:rsid w:val="00F65C56"/>
    <w:rsid w:val="00F71194"/>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DA4"/>
    <w:rsid w:val="00FC34DE"/>
    <w:rsid w:val="00FC35FD"/>
    <w:rsid w:val="00FC3F49"/>
    <w:rsid w:val="00FC553F"/>
    <w:rsid w:val="00FC66D0"/>
    <w:rsid w:val="00FD0C07"/>
    <w:rsid w:val="00FD4626"/>
    <w:rsid w:val="00FD4BC8"/>
    <w:rsid w:val="00FD51AD"/>
    <w:rsid w:val="00FD6E7D"/>
    <w:rsid w:val="00FD783E"/>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6795224501msolistparagraph">
    <w:name w:val="yiv6795224501msolistparagraph"/>
    <w:basedOn w:val="Normal"/>
    <w:rsid w:val="000126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page-title-main">
    <w:name w:val="mw-page-title-main"/>
    <w:basedOn w:val="DefaultParagraphFont"/>
    <w:rsid w:val="00E3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27666717">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88103227">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28278119">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26</cp:revision>
  <cp:lastPrinted>2023-09-28T11:51:00Z</cp:lastPrinted>
  <dcterms:created xsi:type="dcterms:W3CDTF">2023-09-28T11:00:00Z</dcterms:created>
  <dcterms:modified xsi:type="dcterms:W3CDTF">2023-09-28T11:53:00Z</dcterms:modified>
</cp:coreProperties>
</file>