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CF3B" w14:textId="77777777" w:rsidR="002E6F73" w:rsidRDefault="002E6F73" w:rsidP="002E6F73">
      <w:pPr>
        <w:spacing w:after="0" w:line="240" w:lineRule="auto"/>
        <w:jc w:val="both"/>
        <w:rPr>
          <w:rFonts w:ascii="Times New Roman" w:hAnsi="Times New Roman" w:cs="Times New Roman"/>
          <w:sz w:val="24"/>
          <w:szCs w:val="24"/>
        </w:rPr>
      </w:pPr>
    </w:p>
    <w:p w14:paraId="1F08C8DA" w14:textId="77777777" w:rsidR="002E6F73" w:rsidRDefault="002E6F73" w:rsidP="002E6F73">
      <w:pPr>
        <w:spacing w:after="0" w:line="240" w:lineRule="auto"/>
        <w:jc w:val="both"/>
        <w:rPr>
          <w:rFonts w:ascii="Times New Roman" w:hAnsi="Times New Roman" w:cs="Times New Roman"/>
          <w:sz w:val="24"/>
          <w:szCs w:val="24"/>
        </w:rPr>
      </w:pPr>
    </w:p>
    <w:p w14:paraId="2F0E1270" w14:textId="77777777" w:rsidR="002E6F73" w:rsidRDefault="002E6F73" w:rsidP="002E6F73">
      <w:pPr>
        <w:spacing w:after="0" w:line="240" w:lineRule="auto"/>
        <w:jc w:val="both"/>
        <w:rPr>
          <w:rFonts w:ascii="Times New Roman" w:hAnsi="Times New Roman" w:cs="Times New Roman"/>
          <w:sz w:val="24"/>
          <w:szCs w:val="24"/>
        </w:rPr>
      </w:pPr>
    </w:p>
    <w:p w14:paraId="49E611DA" w14:textId="77777777" w:rsidR="002E6F73" w:rsidRDefault="002E6F73" w:rsidP="002E6F73">
      <w:pPr>
        <w:spacing w:after="0" w:line="240" w:lineRule="auto"/>
        <w:jc w:val="both"/>
        <w:rPr>
          <w:rFonts w:ascii="Times New Roman" w:hAnsi="Times New Roman" w:cs="Times New Roman"/>
          <w:sz w:val="24"/>
          <w:szCs w:val="24"/>
        </w:rPr>
      </w:pPr>
    </w:p>
    <w:p w14:paraId="1A47B6C2" w14:textId="77777777" w:rsidR="002E6F73" w:rsidRDefault="002E6F73" w:rsidP="002E6F73">
      <w:pPr>
        <w:spacing w:after="0" w:line="360" w:lineRule="auto"/>
        <w:jc w:val="both"/>
        <w:rPr>
          <w:rFonts w:ascii="Times New Roman" w:hAnsi="Times New Roman" w:cs="Times New Roman"/>
          <w:sz w:val="24"/>
          <w:szCs w:val="24"/>
        </w:rPr>
      </w:pPr>
    </w:p>
    <w:p w14:paraId="4C3AECCB" w14:textId="77777777" w:rsidR="002E6F73" w:rsidRPr="008F1B37" w:rsidRDefault="002E6F73" w:rsidP="002E6F73">
      <w:pPr>
        <w:spacing w:after="0" w:line="240" w:lineRule="auto"/>
        <w:jc w:val="center"/>
        <w:rPr>
          <w:rFonts w:ascii="Book Antiqua" w:hAnsi="Book Antiqua" w:cs="Times New Roman"/>
          <w:b/>
          <w:bCs/>
          <w:sz w:val="24"/>
          <w:szCs w:val="24"/>
          <w:u w:val="single"/>
        </w:rPr>
      </w:pPr>
      <w:r w:rsidRPr="008F1B37">
        <w:rPr>
          <w:rFonts w:ascii="Book Antiqua" w:hAnsi="Book Antiqua" w:cs="Times New Roman"/>
          <w:b/>
          <w:bCs/>
          <w:sz w:val="24"/>
          <w:szCs w:val="24"/>
          <w:u w:val="single"/>
        </w:rPr>
        <w:t>BY E-MAIL / COURIER</w:t>
      </w:r>
    </w:p>
    <w:p w14:paraId="0B9B0A0E" w14:textId="77777777" w:rsidR="002E6F73" w:rsidRPr="008F1B37" w:rsidRDefault="002E6F73" w:rsidP="002E6F73">
      <w:pPr>
        <w:spacing w:after="0" w:line="240" w:lineRule="auto"/>
        <w:rPr>
          <w:rFonts w:ascii="Book Antiqua" w:hAnsi="Book Antiqua" w:cs="Times New Roman"/>
          <w:sz w:val="24"/>
          <w:szCs w:val="24"/>
        </w:rPr>
      </w:pPr>
    </w:p>
    <w:p w14:paraId="55DD7A8D" w14:textId="77777777" w:rsidR="002E6F73" w:rsidRPr="008F1B37" w:rsidRDefault="002E6F73" w:rsidP="002E6F73">
      <w:pPr>
        <w:spacing w:after="0" w:line="240" w:lineRule="auto"/>
        <w:rPr>
          <w:rFonts w:ascii="Book Antiqua" w:hAnsi="Book Antiqua" w:cs="Times New Roman"/>
          <w:b/>
          <w:bCs/>
          <w:sz w:val="24"/>
          <w:szCs w:val="24"/>
          <w:u w:val="single"/>
        </w:rPr>
      </w:pPr>
      <w:r w:rsidRPr="008F1B37">
        <w:rPr>
          <w:rFonts w:ascii="Book Antiqua" w:hAnsi="Book Antiqua" w:cs="Times New Roman"/>
          <w:b/>
          <w:bCs/>
          <w:sz w:val="24"/>
          <w:szCs w:val="24"/>
          <w:u w:val="single"/>
        </w:rPr>
        <w:t>File No.198/2023-Opinion</w:t>
      </w:r>
    </w:p>
    <w:p w14:paraId="2CB3474B" w14:textId="77777777" w:rsidR="002E6F73" w:rsidRPr="008F1B37" w:rsidRDefault="002E6F73" w:rsidP="002E6F73">
      <w:pPr>
        <w:spacing w:after="0" w:line="240" w:lineRule="auto"/>
        <w:rPr>
          <w:rFonts w:ascii="Book Antiqua" w:hAnsi="Book Antiqua" w:cs="Times New Roman"/>
          <w:sz w:val="24"/>
          <w:szCs w:val="24"/>
        </w:rPr>
      </w:pPr>
    </w:p>
    <w:p w14:paraId="74C2DA71" w14:textId="4C3FFB3A" w:rsidR="002E6F73" w:rsidRPr="008F1B37" w:rsidRDefault="002E6F73" w:rsidP="002E6F73">
      <w:pPr>
        <w:spacing w:after="0" w:line="240" w:lineRule="auto"/>
        <w:rPr>
          <w:rFonts w:ascii="Book Antiqua" w:hAnsi="Book Antiqua" w:cs="Times New Roman"/>
          <w:sz w:val="24"/>
          <w:szCs w:val="24"/>
        </w:rPr>
      </w:pPr>
      <w:r w:rsidRPr="008F1B37">
        <w:rPr>
          <w:rFonts w:ascii="Book Antiqua" w:hAnsi="Book Antiqua" w:cs="Times New Roman"/>
          <w:sz w:val="24"/>
          <w:szCs w:val="24"/>
        </w:rPr>
        <w:t>11.10.2023</w:t>
      </w:r>
    </w:p>
    <w:p w14:paraId="724304DA" w14:textId="77777777" w:rsidR="002E6F73" w:rsidRPr="008F1B37" w:rsidRDefault="002E6F73" w:rsidP="002E6F73">
      <w:pPr>
        <w:spacing w:after="0" w:line="240" w:lineRule="auto"/>
        <w:rPr>
          <w:rFonts w:ascii="Book Antiqua" w:hAnsi="Book Antiqua" w:cs="Times New Roman"/>
          <w:sz w:val="24"/>
          <w:szCs w:val="24"/>
        </w:rPr>
      </w:pPr>
    </w:p>
    <w:p w14:paraId="101E1D4E" w14:textId="77777777" w:rsidR="002E6F73" w:rsidRPr="008F1B37" w:rsidRDefault="002E6F73" w:rsidP="002E6F73">
      <w:pPr>
        <w:spacing w:after="0" w:line="240" w:lineRule="auto"/>
        <w:rPr>
          <w:rFonts w:ascii="Book Antiqua" w:hAnsi="Book Antiqua" w:cs="Times New Roman"/>
          <w:sz w:val="24"/>
          <w:szCs w:val="24"/>
        </w:rPr>
      </w:pPr>
      <w:r w:rsidRPr="008F1B37">
        <w:rPr>
          <w:rFonts w:ascii="Book Antiqua" w:hAnsi="Book Antiqua" w:cs="Times New Roman"/>
          <w:sz w:val="24"/>
          <w:szCs w:val="24"/>
        </w:rPr>
        <w:t xml:space="preserve">M/s. </w:t>
      </w:r>
      <w:proofErr w:type="spellStart"/>
      <w:r w:rsidRPr="008F1B37">
        <w:rPr>
          <w:rFonts w:ascii="Book Antiqua" w:hAnsi="Book Antiqua" w:cs="Times New Roman"/>
          <w:sz w:val="24"/>
          <w:szCs w:val="24"/>
        </w:rPr>
        <w:t>Flyjac</w:t>
      </w:r>
      <w:proofErr w:type="spellEnd"/>
      <w:r w:rsidRPr="008F1B37">
        <w:rPr>
          <w:rFonts w:ascii="Book Antiqua" w:hAnsi="Book Antiqua" w:cs="Times New Roman"/>
          <w:sz w:val="24"/>
          <w:szCs w:val="24"/>
        </w:rPr>
        <w:t xml:space="preserve"> Logistics </w:t>
      </w:r>
      <w:proofErr w:type="spellStart"/>
      <w:r w:rsidRPr="008F1B37">
        <w:rPr>
          <w:rFonts w:ascii="Book Antiqua" w:hAnsi="Book Antiqua" w:cs="Times New Roman"/>
          <w:sz w:val="24"/>
          <w:szCs w:val="24"/>
        </w:rPr>
        <w:t>Pvt.</w:t>
      </w:r>
      <w:proofErr w:type="spellEnd"/>
      <w:r w:rsidRPr="008F1B37">
        <w:rPr>
          <w:rFonts w:ascii="Book Antiqua" w:hAnsi="Book Antiqua" w:cs="Times New Roman"/>
          <w:sz w:val="24"/>
          <w:szCs w:val="24"/>
        </w:rPr>
        <w:t xml:space="preserve"> Ltd.,</w:t>
      </w:r>
    </w:p>
    <w:p w14:paraId="6E56E16C" w14:textId="77777777" w:rsidR="002E6F73" w:rsidRPr="008F1B37" w:rsidRDefault="002E6F73" w:rsidP="002E6F73">
      <w:pPr>
        <w:spacing w:after="0" w:line="240" w:lineRule="auto"/>
        <w:rPr>
          <w:rFonts w:ascii="Book Antiqua" w:hAnsi="Book Antiqua" w:cs="Times New Roman"/>
          <w:sz w:val="24"/>
          <w:szCs w:val="24"/>
        </w:rPr>
      </w:pPr>
      <w:r w:rsidRPr="008F1B37">
        <w:rPr>
          <w:rFonts w:ascii="Book Antiqua" w:hAnsi="Book Antiqua" w:cs="Times New Roman"/>
          <w:sz w:val="24"/>
          <w:szCs w:val="24"/>
        </w:rPr>
        <w:t>No. 25-32, Readymade Garment Complex,</w:t>
      </w:r>
    </w:p>
    <w:p w14:paraId="1612CCE5" w14:textId="77777777" w:rsidR="002E6F73" w:rsidRPr="008F1B37" w:rsidRDefault="002E6F73" w:rsidP="002E6F73">
      <w:pPr>
        <w:spacing w:after="0" w:line="240" w:lineRule="auto"/>
        <w:rPr>
          <w:rFonts w:ascii="Book Antiqua" w:hAnsi="Book Antiqua" w:cs="Times New Roman"/>
          <w:sz w:val="24"/>
          <w:szCs w:val="24"/>
        </w:rPr>
      </w:pPr>
      <w:r w:rsidRPr="008F1B37">
        <w:rPr>
          <w:rFonts w:ascii="Book Antiqua" w:hAnsi="Book Antiqua" w:cs="Times New Roman"/>
          <w:sz w:val="24"/>
          <w:szCs w:val="24"/>
        </w:rPr>
        <w:t>SIDCO Industrial Estate, Guindy,</w:t>
      </w:r>
    </w:p>
    <w:p w14:paraId="6A4B2CF4" w14:textId="77777777" w:rsidR="002E6F73" w:rsidRPr="008F1B37" w:rsidRDefault="002E6F73" w:rsidP="002E6F73">
      <w:pPr>
        <w:spacing w:after="0" w:line="240" w:lineRule="auto"/>
        <w:rPr>
          <w:rFonts w:ascii="Book Antiqua" w:hAnsi="Book Antiqua" w:cs="Times New Roman"/>
          <w:sz w:val="24"/>
          <w:szCs w:val="24"/>
        </w:rPr>
      </w:pPr>
      <w:r w:rsidRPr="008F1B37">
        <w:rPr>
          <w:rFonts w:ascii="Book Antiqua" w:hAnsi="Book Antiqua" w:cs="Times New Roman"/>
          <w:sz w:val="24"/>
          <w:szCs w:val="24"/>
        </w:rPr>
        <w:t>Chennai – 600 032.</w:t>
      </w:r>
    </w:p>
    <w:p w14:paraId="61087C95" w14:textId="77777777" w:rsidR="002E6F73" w:rsidRPr="008F1B37" w:rsidRDefault="002E6F73" w:rsidP="002E6F73">
      <w:pPr>
        <w:spacing w:after="0" w:line="240" w:lineRule="auto"/>
        <w:rPr>
          <w:rFonts w:ascii="Book Antiqua" w:hAnsi="Book Antiqua" w:cs="Times New Roman"/>
          <w:sz w:val="24"/>
          <w:szCs w:val="24"/>
        </w:rPr>
      </w:pPr>
    </w:p>
    <w:p w14:paraId="1DA04835" w14:textId="711BC1BB" w:rsidR="002E6F73" w:rsidRPr="008F1B37" w:rsidRDefault="002E6F73" w:rsidP="002E6F73">
      <w:pPr>
        <w:pStyle w:val="yiv8851778293msonormal"/>
        <w:shd w:val="clear" w:color="auto" w:fill="FFFFFF"/>
        <w:spacing w:before="0" w:beforeAutospacing="0" w:after="0" w:afterAutospacing="0" w:line="360" w:lineRule="auto"/>
        <w:rPr>
          <w:rFonts w:ascii="Book Antiqua" w:hAnsi="Book Antiqua"/>
        </w:rPr>
      </w:pPr>
      <w:r w:rsidRPr="008F1B37">
        <w:rPr>
          <w:rFonts w:ascii="Book Antiqua" w:hAnsi="Book Antiqua"/>
          <w:u w:val="single"/>
        </w:rPr>
        <w:t>Attn.: Mr. Girish, Sr. Manager - Import Clearance</w:t>
      </w:r>
      <w:r w:rsidRPr="008F1B37">
        <w:rPr>
          <w:rFonts w:ascii="Book Antiqua" w:hAnsi="Book Antiqua"/>
        </w:rPr>
        <w:t xml:space="preserve"> </w:t>
      </w:r>
      <w:r w:rsidR="00E54579" w:rsidRPr="008F1B37">
        <w:rPr>
          <w:rFonts w:ascii="Book Antiqua" w:hAnsi="Book Antiqua"/>
        </w:rPr>
        <w:t>/</w:t>
      </w:r>
    </w:p>
    <w:p w14:paraId="28FED832" w14:textId="77777777" w:rsidR="002E6F73" w:rsidRPr="008F1B37" w:rsidRDefault="002E6F73" w:rsidP="002E6F73">
      <w:pPr>
        <w:pStyle w:val="yiv8851778293msonormal"/>
        <w:shd w:val="clear" w:color="auto" w:fill="FFFFFF"/>
        <w:spacing w:before="0" w:beforeAutospacing="0" w:after="0" w:afterAutospacing="0"/>
        <w:rPr>
          <w:rFonts w:ascii="Book Antiqua" w:hAnsi="Book Antiqua"/>
          <w:u w:val="single"/>
        </w:rPr>
      </w:pPr>
      <w:r w:rsidRPr="008F1B37">
        <w:rPr>
          <w:rFonts w:ascii="Book Antiqua" w:hAnsi="Book Antiqua"/>
        </w:rPr>
        <w:t xml:space="preserve">          </w:t>
      </w:r>
      <w:r w:rsidRPr="008F1B37">
        <w:rPr>
          <w:rFonts w:ascii="Book Antiqua" w:hAnsi="Book Antiqua"/>
          <w:u w:val="single"/>
        </w:rPr>
        <w:t xml:space="preserve">Mr. </w:t>
      </w:r>
      <w:proofErr w:type="spellStart"/>
      <w:r w:rsidRPr="008F1B37">
        <w:rPr>
          <w:rFonts w:ascii="Book Antiqua" w:hAnsi="Book Antiqua"/>
          <w:u w:val="single"/>
        </w:rPr>
        <w:t>Muthusivasooriyan</w:t>
      </w:r>
      <w:proofErr w:type="spellEnd"/>
      <w:r w:rsidRPr="008F1B37">
        <w:rPr>
          <w:rFonts w:ascii="Book Antiqua" w:hAnsi="Book Antiqua"/>
          <w:u w:val="single"/>
        </w:rPr>
        <w:t xml:space="preserve"> .M, Regional Manager - CHA </w:t>
      </w:r>
    </w:p>
    <w:p w14:paraId="53B8BFD1" w14:textId="77777777" w:rsidR="002E6F73" w:rsidRPr="008F1B37" w:rsidRDefault="002E6F73" w:rsidP="002E6F73">
      <w:pPr>
        <w:pStyle w:val="yiv8851778293msonormal"/>
        <w:shd w:val="clear" w:color="auto" w:fill="FFFFFF"/>
        <w:spacing w:before="0" w:beforeAutospacing="0" w:after="0" w:afterAutospacing="0"/>
        <w:rPr>
          <w:rFonts w:ascii="Book Antiqua" w:hAnsi="Book Antiqua"/>
        </w:rPr>
      </w:pPr>
    </w:p>
    <w:p w14:paraId="71A3A3F8" w14:textId="77777777" w:rsidR="002E6F73" w:rsidRPr="008F1B37" w:rsidRDefault="002E6F73" w:rsidP="002E6F73">
      <w:pPr>
        <w:pStyle w:val="yiv8851778293msonormal"/>
        <w:shd w:val="clear" w:color="auto" w:fill="FFFFFF"/>
        <w:spacing w:before="0" w:beforeAutospacing="0" w:after="0" w:afterAutospacing="0"/>
        <w:rPr>
          <w:rFonts w:ascii="Book Antiqua" w:hAnsi="Book Antiqua"/>
        </w:rPr>
      </w:pPr>
      <w:r w:rsidRPr="008F1B37">
        <w:rPr>
          <w:rFonts w:ascii="Book Antiqua" w:hAnsi="Book Antiqua"/>
          <w:u w:val="single"/>
        </w:rPr>
        <w:t>E-mail:</w:t>
      </w:r>
      <w:r w:rsidRPr="008F1B37">
        <w:rPr>
          <w:rFonts w:ascii="Book Antiqua" w:hAnsi="Book Antiqua"/>
        </w:rPr>
        <w:t xml:space="preserve"> girish.maa@flyjaclogistics.com / muthusiva.maa@flyjaclogistics.com</w:t>
      </w:r>
    </w:p>
    <w:p w14:paraId="2DD64247" w14:textId="77777777" w:rsidR="002E6F73" w:rsidRPr="00455BAA" w:rsidRDefault="002E6F73" w:rsidP="002E6F73">
      <w:pPr>
        <w:spacing w:after="0" w:line="240" w:lineRule="auto"/>
        <w:rPr>
          <w:rFonts w:ascii="Book Antiqua" w:hAnsi="Book Antiqua" w:cs="Times New Roman"/>
          <w:sz w:val="20"/>
          <w:szCs w:val="20"/>
        </w:rPr>
      </w:pPr>
    </w:p>
    <w:p w14:paraId="11E13808" w14:textId="77777777" w:rsidR="002E6F73" w:rsidRPr="008F1B37" w:rsidRDefault="002E6F73" w:rsidP="002E6F73">
      <w:pPr>
        <w:spacing w:after="0" w:line="240" w:lineRule="auto"/>
        <w:ind w:left="709" w:hanging="709"/>
        <w:jc w:val="both"/>
        <w:rPr>
          <w:rFonts w:ascii="Book Antiqua" w:hAnsi="Book Antiqua" w:cs="Times New Roman"/>
          <w:sz w:val="24"/>
          <w:szCs w:val="24"/>
        </w:rPr>
      </w:pPr>
      <w:r w:rsidRPr="008F1B37">
        <w:rPr>
          <w:rFonts w:ascii="Book Antiqua" w:hAnsi="Book Antiqua" w:cs="Times New Roman"/>
          <w:b/>
          <w:bCs/>
          <w:sz w:val="24"/>
          <w:szCs w:val="24"/>
        </w:rPr>
        <w:t>Sub.:</w:t>
      </w:r>
      <w:r w:rsidRPr="008F1B37">
        <w:rPr>
          <w:rFonts w:ascii="Book Antiqua" w:hAnsi="Book Antiqua" w:cs="Times New Roman"/>
          <w:b/>
          <w:bCs/>
          <w:sz w:val="24"/>
          <w:szCs w:val="24"/>
        </w:rPr>
        <w:tab/>
        <w:t>BIS requirement for Flashlights.</w:t>
      </w:r>
    </w:p>
    <w:p w14:paraId="082F5730" w14:textId="77777777" w:rsidR="002E6F73" w:rsidRPr="00455BAA" w:rsidRDefault="002E6F73" w:rsidP="002E6F73">
      <w:pPr>
        <w:spacing w:after="0" w:line="240" w:lineRule="auto"/>
        <w:rPr>
          <w:rFonts w:ascii="Book Antiqua" w:hAnsi="Book Antiqua" w:cs="Times New Roman"/>
          <w:sz w:val="20"/>
          <w:szCs w:val="20"/>
        </w:rPr>
      </w:pPr>
    </w:p>
    <w:p w14:paraId="1B307C78" w14:textId="77777777" w:rsidR="002E6F73" w:rsidRPr="008F1B37" w:rsidRDefault="002E6F73" w:rsidP="002E6F73">
      <w:pPr>
        <w:spacing w:after="0" w:line="240" w:lineRule="auto"/>
        <w:rPr>
          <w:rFonts w:ascii="Book Antiqua" w:hAnsi="Book Antiqua" w:cs="Times New Roman"/>
          <w:sz w:val="24"/>
          <w:szCs w:val="24"/>
        </w:rPr>
      </w:pPr>
      <w:r w:rsidRPr="008F1B37">
        <w:rPr>
          <w:rFonts w:ascii="Book Antiqua" w:hAnsi="Book Antiqua" w:cs="Times New Roman"/>
          <w:sz w:val="24"/>
          <w:szCs w:val="24"/>
        </w:rPr>
        <w:t>Dear Mr. Girish,</w:t>
      </w:r>
    </w:p>
    <w:p w14:paraId="2E23CBA1" w14:textId="77777777" w:rsidR="002E6F73" w:rsidRPr="00455BAA" w:rsidRDefault="002E6F73" w:rsidP="002E6F73">
      <w:pPr>
        <w:spacing w:after="0" w:line="240" w:lineRule="auto"/>
        <w:rPr>
          <w:rFonts w:ascii="Book Antiqua" w:hAnsi="Book Antiqua" w:cs="Times New Roman"/>
          <w:sz w:val="20"/>
          <w:szCs w:val="20"/>
        </w:rPr>
      </w:pPr>
    </w:p>
    <w:p w14:paraId="2E47B6A2" w14:textId="5A01CA50" w:rsidR="002E6F73" w:rsidRPr="008F1B37" w:rsidRDefault="002E6F73" w:rsidP="0034429E">
      <w:pPr>
        <w:pStyle w:val="BodyTextIndent2"/>
        <w:spacing w:line="240" w:lineRule="auto"/>
        <w:rPr>
          <w:rFonts w:ascii="Book Antiqua" w:hAnsi="Book Antiqua"/>
          <w:shd w:val="clear" w:color="auto" w:fill="FFFFFF"/>
        </w:rPr>
      </w:pPr>
      <w:r w:rsidRPr="008F1B37">
        <w:rPr>
          <w:rFonts w:ascii="Book Antiqua" w:hAnsi="Book Antiqua"/>
        </w:rPr>
        <w:t>1.</w:t>
      </w:r>
      <w:r w:rsidRPr="008F1B37">
        <w:rPr>
          <w:rFonts w:ascii="Book Antiqua" w:hAnsi="Book Antiqua"/>
        </w:rPr>
        <w:tab/>
        <w:t xml:space="preserve">This is in continuation of our opinion of even number dated 10.10.2023 regarding the above. You have indicated that the customs authorities also have quoted </w:t>
      </w:r>
      <w:r w:rsidRPr="008F1B37">
        <w:rPr>
          <w:rFonts w:ascii="Book Antiqua" w:hAnsi="Book Antiqua"/>
          <w:shd w:val="clear" w:color="auto" w:fill="FFFFFF"/>
        </w:rPr>
        <w:t xml:space="preserve">IS 10322 as applicable for the goods imported and accordingly, BIS certification is </w:t>
      </w:r>
      <w:r w:rsidR="0034429E">
        <w:rPr>
          <w:rFonts w:ascii="Book Antiqua" w:hAnsi="Book Antiqua"/>
          <w:shd w:val="clear" w:color="auto" w:fill="FFFFFF"/>
        </w:rPr>
        <w:t>being demanded</w:t>
      </w:r>
      <w:r w:rsidRPr="008F1B37">
        <w:rPr>
          <w:rFonts w:ascii="Book Antiqua" w:hAnsi="Book Antiqua"/>
          <w:shd w:val="clear" w:color="auto" w:fill="FFFFFF"/>
        </w:rPr>
        <w:t>.</w:t>
      </w:r>
    </w:p>
    <w:p w14:paraId="6FB9C80E" w14:textId="77777777" w:rsidR="002E6F73" w:rsidRPr="00455BAA" w:rsidRDefault="002E6F73" w:rsidP="009746FB">
      <w:pPr>
        <w:pStyle w:val="BodyTextIndent2"/>
        <w:spacing w:line="240" w:lineRule="auto"/>
        <w:rPr>
          <w:rFonts w:ascii="Book Antiqua" w:hAnsi="Book Antiqua"/>
          <w:sz w:val="20"/>
          <w:szCs w:val="20"/>
        </w:rPr>
      </w:pPr>
    </w:p>
    <w:p w14:paraId="25A3A35C" w14:textId="18AE4C66" w:rsidR="002E6F73" w:rsidRPr="008F1B37" w:rsidRDefault="002E6F73" w:rsidP="009746FB">
      <w:pPr>
        <w:pStyle w:val="BodyTextIndent2"/>
        <w:spacing w:line="240" w:lineRule="auto"/>
        <w:rPr>
          <w:rFonts w:ascii="Book Antiqua" w:hAnsi="Book Antiqua"/>
          <w:shd w:val="clear" w:color="auto" w:fill="FFFFFF"/>
        </w:rPr>
      </w:pPr>
      <w:r w:rsidRPr="008F1B37">
        <w:rPr>
          <w:rFonts w:ascii="Book Antiqua" w:hAnsi="Book Antiqua"/>
        </w:rPr>
        <w:t>2.</w:t>
      </w:r>
      <w:r w:rsidRPr="008F1B37">
        <w:rPr>
          <w:rFonts w:ascii="Book Antiqua" w:hAnsi="Book Antiqua"/>
        </w:rPr>
        <w:tab/>
        <w:t xml:space="preserve">In this connection, it is seen that under </w:t>
      </w:r>
      <w:r w:rsidRPr="008F1B37">
        <w:rPr>
          <w:rFonts w:ascii="Book Antiqua" w:hAnsi="Book Antiqua"/>
          <w:shd w:val="clear" w:color="auto" w:fill="FFFFFF"/>
        </w:rPr>
        <w:t>IS 10322</w:t>
      </w:r>
      <w:r w:rsidR="00FA279E" w:rsidRPr="008F1B37">
        <w:rPr>
          <w:rFonts w:ascii="Book Antiqua" w:hAnsi="Book Antiqua"/>
          <w:shd w:val="clear" w:color="auto" w:fill="FFFFFF"/>
        </w:rPr>
        <w:t xml:space="preserve"> (Part I</w:t>
      </w:r>
      <w:proofErr w:type="gramStart"/>
      <w:r w:rsidR="00FA279E" w:rsidRPr="008F1B37">
        <w:rPr>
          <w:rFonts w:ascii="Book Antiqua" w:hAnsi="Book Antiqua"/>
          <w:shd w:val="clear" w:color="auto" w:fill="FFFFFF"/>
        </w:rPr>
        <w:t>) :</w:t>
      </w:r>
      <w:proofErr w:type="gramEnd"/>
      <w:r w:rsidR="00FA279E" w:rsidRPr="008F1B37">
        <w:rPr>
          <w:rFonts w:ascii="Book Antiqua" w:hAnsi="Book Antiqua"/>
          <w:shd w:val="clear" w:color="auto" w:fill="FFFFFF"/>
        </w:rPr>
        <w:t xml:space="preserve"> 1982, the “Scope” is indicated as follows:</w:t>
      </w:r>
    </w:p>
    <w:p w14:paraId="5E2810E5" w14:textId="77777777" w:rsidR="00FA279E" w:rsidRPr="00455BAA" w:rsidRDefault="00FA279E" w:rsidP="009746FB">
      <w:pPr>
        <w:pStyle w:val="BodyTextIndent2"/>
        <w:spacing w:line="240" w:lineRule="auto"/>
        <w:rPr>
          <w:rFonts w:ascii="Book Antiqua" w:hAnsi="Book Antiqua"/>
          <w:sz w:val="18"/>
          <w:szCs w:val="18"/>
          <w:shd w:val="clear" w:color="auto" w:fill="FFFFFF"/>
        </w:rPr>
      </w:pPr>
    </w:p>
    <w:p w14:paraId="71943D00" w14:textId="27E74419" w:rsidR="00FA279E" w:rsidRPr="008F1B37" w:rsidRDefault="00FA279E" w:rsidP="009746FB">
      <w:pPr>
        <w:pStyle w:val="BodyTextIndent2"/>
        <w:spacing w:line="240" w:lineRule="auto"/>
        <w:ind w:left="993" w:hanging="11"/>
        <w:rPr>
          <w:rFonts w:ascii="Book Antiqua" w:hAnsi="Book Antiqua"/>
          <w:shd w:val="clear" w:color="auto" w:fill="FFFFFF"/>
        </w:rPr>
      </w:pPr>
      <w:r w:rsidRPr="008F1B37">
        <w:rPr>
          <w:rFonts w:ascii="Book Antiqua" w:hAnsi="Book Antiqua"/>
        </w:rPr>
        <w:t xml:space="preserve">“This standard (Part I) specifies the general requirements for </w:t>
      </w:r>
      <w:r w:rsidR="008E43B6" w:rsidRPr="008F1B37">
        <w:rPr>
          <w:rFonts w:ascii="Book Antiqua" w:hAnsi="Book Antiqua"/>
        </w:rPr>
        <w:t>l</w:t>
      </w:r>
      <w:r w:rsidRPr="008F1B37">
        <w:rPr>
          <w:rFonts w:ascii="Book Antiqua" w:hAnsi="Book Antiqua"/>
        </w:rPr>
        <w:t xml:space="preserve">uminaires for use with </w:t>
      </w:r>
      <w:bookmarkStart w:id="0" w:name="_Hlk147919409"/>
      <w:r w:rsidRPr="008F1B37">
        <w:rPr>
          <w:rFonts w:ascii="Book Antiqua" w:hAnsi="Book Antiqua"/>
        </w:rPr>
        <w:t>tungsten filament</w:t>
      </w:r>
      <w:bookmarkEnd w:id="0"/>
      <w:r w:rsidRPr="008F1B37">
        <w:rPr>
          <w:rFonts w:ascii="Book Antiqua" w:hAnsi="Book Antiqua"/>
        </w:rPr>
        <w:t>, tubular fluorescent and other discharge lamps on supply voltage not exceeding 1000 V.</w:t>
      </w:r>
      <w:r w:rsidR="00AE23ED" w:rsidRPr="008F1B37">
        <w:rPr>
          <w:rFonts w:ascii="Book Antiqua" w:hAnsi="Book Antiqua"/>
        </w:rPr>
        <w:t>”</w:t>
      </w:r>
    </w:p>
    <w:p w14:paraId="7C409865" w14:textId="77777777" w:rsidR="00FA279E" w:rsidRPr="00455BAA" w:rsidRDefault="00FA279E" w:rsidP="0090545B">
      <w:pPr>
        <w:pStyle w:val="BodyTextIndent2"/>
        <w:spacing w:line="240" w:lineRule="auto"/>
        <w:rPr>
          <w:rFonts w:ascii="Book Antiqua" w:hAnsi="Book Antiqua"/>
          <w:sz w:val="20"/>
          <w:szCs w:val="20"/>
          <w:shd w:val="clear" w:color="auto" w:fill="FFFFFF"/>
        </w:rPr>
      </w:pPr>
    </w:p>
    <w:p w14:paraId="48D2EFF8" w14:textId="502B5473" w:rsidR="00FA279E" w:rsidRPr="008F1B37" w:rsidRDefault="00FA279E" w:rsidP="009746FB">
      <w:pPr>
        <w:pStyle w:val="BodyTextIndent2"/>
        <w:spacing w:line="240" w:lineRule="auto"/>
        <w:rPr>
          <w:rFonts w:ascii="Book Antiqua" w:hAnsi="Book Antiqua"/>
        </w:rPr>
      </w:pPr>
      <w:r w:rsidRPr="008F1B37">
        <w:rPr>
          <w:rFonts w:ascii="Book Antiqua" w:hAnsi="Book Antiqua"/>
          <w:shd w:val="clear" w:color="auto" w:fill="FFFFFF"/>
        </w:rPr>
        <w:t>3.</w:t>
      </w:r>
      <w:r w:rsidR="002C3A4F" w:rsidRPr="008F1B37">
        <w:rPr>
          <w:rFonts w:ascii="Book Antiqua" w:hAnsi="Book Antiqua"/>
          <w:shd w:val="clear" w:color="auto" w:fill="FFFFFF"/>
        </w:rPr>
        <w:tab/>
        <w:t xml:space="preserve">Thus, it can be seen that Part I </w:t>
      </w:r>
      <w:r w:rsidR="00EC65FA" w:rsidRPr="008F1B37">
        <w:rPr>
          <w:rFonts w:ascii="Book Antiqua" w:hAnsi="Book Antiqua"/>
          <w:shd w:val="clear" w:color="auto" w:fill="FFFFFF"/>
        </w:rPr>
        <w:t>S</w:t>
      </w:r>
      <w:r w:rsidR="002C3A4F" w:rsidRPr="008F1B37">
        <w:rPr>
          <w:rFonts w:ascii="Book Antiqua" w:hAnsi="Book Antiqua"/>
          <w:shd w:val="clear" w:color="auto" w:fill="FFFFFF"/>
        </w:rPr>
        <w:t xml:space="preserve">tandard refers to </w:t>
      </w:r>
      <w:r w:rsidR="002C3A4F" w:rsidRPr="008F1B37">
        <w:rPr>
          <w:rFonts w:ascii="Book Antiqua" w:hAnsi="Book Antiqua"/>
        </w:rPr>
        <w:t xml:space="preserve">luminaires which use </w:t>
      </w:r>
      <w:r w:rsidR="00342150" w:rsidRPr="008F1B37">
        <w:rPr>
          <w:rFonts w:ascii="Book Antiqua" w:hAnsi="Book Antiqua"/>
        </w:rPr>
        <w:t>tungsten filament</w:t>
      </w:r>
      <w:r w:rsidR="00972F8B" w:rsidRPr="008F1B37">
        <w:rPr>
          <w:rFonts w:ascii="Book Antiqua" w:hAnsi="Book Antiqua"/>
        </w:rPr>
        <w:t xml:space="preserve"> lamps</w:t>
      </w:r>
      <w:r w:rsidR="00342150" w:rsidRPr="008F1B37">
        <w:rPr>
          <w:rFonts w:ascii="Book Antiqua" w:hAnsi="Book Antiqua"/>
        </w:rPr>
        <w:t xml:space="preserve"> or tubular fluorescent lamps and other discharge lamps and not LED light sources.</w:t>
      </w:r>
    </w:p>
    <w:p w14:paraId="6C3A521A" w14:textId="77777777" w:rsidR="00342150" w:rsidRPr="00455BAA" w:rsidRDefault="00342150" w:rsidP="00342150">
      <w:pPr>
        <w:pStyle w:val="BodyTextIndent2"/>
        <w:spacing w:line="240" w:lineRule="auto"/>
        <w:rPr>
          <w:rFonts w:ascii="Book Antiqua" w:hAnsi="Book Antiqua"/>
          <w:sz w:val="20"/>
          <w:szCs w:val="20"/>
        </w:rPr>
      </w:pPr>
    </w:p>
    <w:p w14:paraId="271A1662" w14:textId="128CCA9B" w:rsidR="00342150" w:rsidRPr="008F1B37" w:rsidRDefault="00342150" w:rsidP="009746FB">
      <w:pPr>
        <w:pStyle w:val="BodyTextIndent2"/>
        <w:spacing w:line="240" w:lineRule="auto"/>
        <w:rPr>
          <w:rFonts w:ascii="Book Antiqua" w:hAnsi="Book Antiqua"/>
        </w:rPr>
      </w:pPr>
      <w:r w:rsidRPr="008F1B37">
        <w:rPr>
          <w:rFonts w:ascii="Book Antiqua" w:hAnsi="Book Antiqua"/>
        </w:rPr>
        <w:t>4.</w:t>
      </w:r>
      <w:r w:rsidRPr="008F1B37">
        <w:rPr>
          <w:rFonts w:ascii="Book Antiqua" w:hAnsi="Book Antiqua"/>
        </w:rPr>
        <w:tab/>
        <w:t xml:space="preserve">Similarly, </w:t>
      </w:r>
      <w:r w:rsidR="00BA1809" w:rsidRPr="008F1B37">
        <w:rPr>
          <w:rFonts w:ascii="Book Antiqua" w:hAnsi="Book Antiqua"/>
          <w:shd w:val="clear" w:color="auto" w:fill="FFFFFF"/>
        </w:rPr>
        <w:t>IS 10322 (Part 5)</w:t>
      </w:r>
      <w:r w:rsidR="00846A68" w:rsidRPr="008F1B37">
        <w:rPr>
          <w:rFonts w:ascii="Book Antiqua" w:hAnsi="Book Antiqua"/>
          <w:shd w:val="clear" w:color="auto" w:fill="FFFFFF"/>
        </w:rPr>
        <w:t xml:space="preserve"> / Section </w:t>
      </w:r>
      <w:proofErr w:type="gramStart"/>
      <w:r w:rsidR="00846A68" w:rsidRPr="008F1B37">
        <w:rPr>
          <w:rFonts w:ascii="Book Antiqua" w:hAnsi="Book Antiqua"/>
          <w:shd w:val="clear" w:color="auto" w:fill="FFFFFF"/>
        </w:rPr>
        <w:t>1 :</w:t>
      </w:r>
      <w:proofErr w:type="gramEnd"/>
      <w:r w:rsidR="00846A68" w:rsidRPr="008F1B37">
        <w:rPr>
          <w:rFonts w:ascii="Book Antiqua" w:hAnsi="Book Antiqua"/>
          <w:shd w:val="clear" w:color="auto" w:fill="FFFFFF"/>
        </w:rPr>
        <w:t xml:space="preserve"> 2012 refers to the Indian Standard for </w:t>
      </w:r>
      <w:r w:rsidR="00846A68" w:rsidRPr="008F1B37">
        <w:rPr>
          <w:rFonts w:ascii="Book Antiqua" w:hAnsi="Book Antiqua"/>
        </w:rPr>
        <w:t xml:space="preserve">Luminaires. In this Part, Section 1 refers to Fixed </w:t>
      </w:r>
      <w:proofErr w:type="gramStart"/>
      <w:r w:rsidR="00846A68" w:rsidRPr="008F1B37">
        <w:rPr>
          <w:rFonts w:ascii="Book Antiqua" w:hAnsi="Book Antiqua"/>
        </w:rPr>
        <w:t>General Purpose</w:t>
      </w:r>
      <w:proofErr w:type="gramEnd"/>
      <w:r w:rsidR="00846A68" w:rsidRPr="008F1B37">
        <w:rPr>
          <w:rFonts w:ascii="Book Antiqua" w:hAnsi="Book Antiqua"/>
        </w:rPr>
        <w:t xml:space="preserve"> Luminaires. </w:t>
      </w:r>
      <w:bookmarkStart w:id="1" w:name="_Hlk147919800"/>
      <w:r w:rsidR="00846A68" w:rsidRPr="008F1B37">
        <w:rPr>
          <w:rFonts w:ascii="Book Antiqua" w:hAnsi="Book Antiqua"/>
        </w:rPr>
        <w:t xml:space="preserve">Part 5 </w:t>
      </w:r>
      <w:r w:rsidR="003326AF" w:rsidRPr="008F1B37">
        <w:rPr>
          <w:rFonts w:ascii="Book Antiqua" w:hAnsi="Book Antiqua"/>
        </w:rPr>
        <w:t xml:space="preserve">- </w:t>
      </w:r>
      <w:r w:rsidR="00846A68" w:rsidRPr="008F1B37">
        <w:rPr>
          <w:rFonts w:ascii="Book Antiqua" w:hAnsi="Book Antiqua"/>
        </w:rPr>
        <w:t>Section 6</w:t>
      </w:r>
      <w:bookmarkEnd w:id="1"/>
      <w:r w:rsidR="0012237E" w:rsidRPr="008F1B37">
        <w:rPr>
          <w:rFonts w:ascii="Book Antiqua" w:hAnsi="Book Antiqua"/>
        </w:rPr>
        <w:t xml:space="preserve"> refers to Handlamps and Section 4 refers to Portable </w:t>
      </w:r>
      <w:proofErr w:type="gramStart"/>
      <w:r w:rsidR="00EC65FA" w:rsidRPr="008F1B37">
        <w:rPr>
          <w:rFonts w:ascii="Book Antiqua" w:hAnsi="Book Antiqua"/>
        </w:rPr>
        <w:t>G</w:t>
      </w:r>
      <w:r w:rsidR="0012237E" w:rsidRPr="008F1B37">
        <w:rPr>
          <w:rFonts w:ascii="Book Antiqua" w:hAnsi="Book Antiqua"/>
        </w:rPr>
        <w:t xml:space="preserve">eneral </w:t>
      </w:r>
      <w:r w:rsidR="00EC65FA" w:rsidRPr="008F1B37">
        <w:rPr>
          <w:rFonts w:ascii="Book Antiqua" w:hAnsi="Book Antiqua"/>
        </w:rPr>
        <w:t>P</w:t>
      </w:r>
      <w:r w:rsidR="0012237E" w:rsidRPr="008F1B37">
        <w:rPr>
          <w:rFonts w:ascii="Book Antiqua" w:hAnsi="Book Antiqua"/>
        </w:rPr>
        <w:t>urpose</w:t>
      </w:r>
      <w:proofErr w:type="gramEnd"/>
      <w:r w:rsidR="0012237E" w:rsidRPr="008F1B37">
        <w:rPr>
          <w:rFonts w:ascii="Book Antiqua" w:hAnsi="Book Antiqua"/>
        </w:rPr>
        <w:t xml:space="preserve"> </w:t>
      </w:r>
      <w:r w:rsidR="00EC65FA" w:rsidRPr="008F1B37">
        <w:rPr>
          <w:rFonts w:ascii="Book Antiqua" w:hAnsi="Book Antiqua"/>
        </w:rPr>
        <w:t>L</w:t>
      </w:r>
      <w:r w:rsidR="0012237E" w:rsidRPr="008F1B37">
        <w:rPr>
          <w:rFonts w:ascii="Book Antiqua" w:hAnsi="Book Antiqua"/>
        </w:rPr>
        <w:t>uminaires.</w:t>
      </w:r>
    </w:p>
    <w:p w14:paraId="5D5E96B7" w14:textId="77777777" w:rsidR="0012237E" w:rsidRDefault="0012237E" w:rsidP="009746FB">
      <w:pPr>
        <w:pStyle w:val="BodyTextIndent2"/>
        <w:spacing w:line="240" w:lineRule="auto"/>
        <w:rPr>
          <w:rFonts w:ascii="Book Antiqua" w:hAnsi="Book Antiqua"/>
        </w:rPr>
      </w:pPr>
    </w:p>
    <w:p w14:paraId="617FF3A8" w14:textId="77777777" w:rsidR="00455BAA" w:rsidRDefault="00455BAA" w:rsidP="009746FB">
      <w:pPr>
        <w:pStyle w:val="BodyTextIndent2"/>
        <w:spacing w:line="240" w:lineRule="auto"/>
        <w:rPr>
          <w:rFonts w:ascii="Book Antiqua" w:hAnsi="Book Antiqua"/>
        </w:rPr>
      </w:pPr>
    </w:p>
    <w:p w14:paraId="71400D55" w14:textId="77777777" w:rsidR="00455BAA" w:rsidRDefault="00455BAA" w:rsidP="009746FB">
      <w:pPr>
        <w:pStyle w:val="BodyTextIndent2"/>
        <w:spacing w:line="240" w:lineRule="auto"/>
        <w:rPr>
          <w:rFonts w:ascii="Book Antiqua" w:hAnsi="Book Antiqua"/>
        </w:rPr>
      </w:pPr>
    </w:p>
    <w:p w14:paraId="298E431A" w14:textId="77777777" w:rsidR="00455BAA" w:rsidRDefault="00455BAA" w:rsidP="009746FB">
      <w:pPr>
        <w:pStyle w:val="BodyTextIndent2"/>
        <w:spacing w:line="240" w:lineRule="auto"/>
        <w:rPr>
          <w:rFonts w:ascii="Book Antiqua" w:hAnsi="Book Antiqua"/>
        </w:rPr>
      </w:pPr>
    </w:p>
    <w:p w14:paraId="0C9D7AA6" w14:textId="77777777" w:rsidR="00455BAA" w:rsidRDefault="00455BAA" w:rsidP="009746FB">
      <w:pPr>
        <w:pStyle w:val="BodyTextIndent2"/>
        <w:spacing w:line="240" w:lineRule="auto"/>
        <w:rPr>
          <w:rFonts w:ascii="Book Antiqua" w:hAnsi="Book Antiqua"/>
        </w:rPr>
      </w:pPr>
    </w:p>
    <w:p w14:paraId="2A52B84C" w14:textId="7CE1B139" w:rsidR="00455BAA" w:rsidRDefault="00455BAA" w:rsidP="00455BAA">
      <w:pPr>
        <w:pStyle w:val="BodyTextIndent2"/>
        <w:spacing w:line="240" w:lineRule="auto"/>
        <w:ind w:left="0" w:firstLine="0"/>
        <w:jc w:val="center"/>
        <w:rPr>
          <w:rFonts w:ascii="Book Antiqua" w:hAnsi="Book Antiqua"/>
        </w:rPr>
      </w:pPr>
      <w:r>
        <w:rPr>
          <w:rFonts w:ascii="Book Antiqua" w:hAnsi="Book Antiqua"/>
        </w:rPr>
        <w:t>-2-</w:t>
      </w:r>
    </w:p>
    <w:p w14:paraId="62626051" w14:textId="77777777" w:rsidR="00455BAA" w:rsidRPr="008F1B37" w:rsidRDefault="00455BAA" w:rsidP="00455BAA">
      <w:pPr>
        <w:pStyle w:val="BodyTextIndent2"/>
        <w:spacing w:line="240" w:lineRule="auto"/>
        <w:ind w:left="0" w:firstLine="0"/>
        <w:rPr>
          <w:rFonts w:ascii="Book Antiqua" w:hAnsi="Book Antiqua"/>
        </w:rPr>
      </w:pPr>
    </w:p>
    <w:p w14:paraId="46A00986" w14:textId="278D0B02" w:rsidR="004414E4" w:rsidRPr="008F1B37" w:rsidRDefault="0012237E" w:rsidP="00455BAA">
      <w:pPr>
        <w:pStyle w:val="BodyTextIndent2"/>
        <w:spacing w:line="240" w:lineRule="auto"/>
        <w:rPr>
          <w:rFonts w:ascii="Book Antiqua" w:hAnsi="Book Antiqua"/>
        </w:rPr>
      </w:pPr>
      <w:r w:rsidRPr="008F1B37">
        <w:rPr>
          <w:rFonts w:ascii="Book Antiqua" w:hAnsi="Book Antiqua"/>
        </w:rPr>
        <w:t>5.</w:t>
      </w:r>
      <w:r w:rsidRPr="008F1B37">
        <w:rPr>
          <w:rFonts w:ascii="Book Antiqua" w:hAnsi="Book Antiqua"/>
        </w:rPr>
        <w:tab/>
        <w:t xml:space="preserve">It is noticed that with effect from 13.05.2015 LED handlamps also are covered under </w:t>
      </w:r>
      <w:r w:rsidRPr="008F1B37">
        <w:rPr>
          <w:rFonts w:ascii="Book Antiqua" w:hAnsi="Book Antiqua"/>
          <w:shd w:val="clear" w:color="auto" w:fill="FFFFFF"/>
        </w:rPr>
        <w:t xml:space="preserve">IS 10322 </w:t>
      </w:r>
      <w:r w:rsidRPr="008F1B37">
        <w:rPr>
          <w:rFonts w:ascii="Book Antiqua" w:hAnsi="Book Antiqua"/>
        </w:rPr>
        <w:t xml:space="preserve">Part 5 - Section 6 under </w:t>
      </w:r>
      <w:r w:rsidR="00EC65FA" w:rsidRPr="008F1B37">
        <w:rPr>
          <w:rFonts w:ascii="Book Antiqua" w:hAnsi="Book Antiqua"/>
        </w:rPr>
        <w:t>‘</w:t>
      </w:r>
      <w:r w:rsidRPr="008F1B37">
        <w:rPr>
          <w:rFonts w:ascii="Book Antiqua" w:hAnsi="Book Antiqua"/>
        </w:rPr>
        <w:t>Compulsory Registration Scheme</w:t>
      </w:r>
      <w:r w:rsidR="00EC65FA" w:rsidRPr="008F1B37">
        <w:rPr>
          <w:rFonts w:ascii="Book Antiqua" w:hAnsi="Book Antiqua"/>
        </w:rPr>
        <w:t>’</w:t>
      </w:r>
      <w:r w:rsidRPr="008F1B37">
        <w:rPr>
          <w:rFonts w:ascii="Book Antiqua" w:hAnsi="Book Antiqua"/>
        </w:rPr>
        <w:t xml:space="preserve">. </w:t>
      </w:r>
      <w:r w:rsidR="00297971">
        <w:rPr>
          <w:rFonts w:ascii="Book Antiqua" w:hAnsi="Book Antiqua"/>
        </w:rPr>
        <w:t xml:space="preserve"> </w:t>
      </w:r>
      <w:r w:rsidRPr="008F1B37">
        <w:rPr>
          <w:rFonts w:ascii="Book Antiqua" w:hAnsi="Book Antiqua"/>
        </w:rPr>
        <w:t xml:space="preserve">This Section applies to </w:t>
      </w:r>
      <w:r w:rsidR="004414E4" w:rsidRPr="008F1B37">
        <w:rPr>
          <w:rFonts w:ascii="Book Antiqua" w:hAnsi="Book Antiqua"/>
        </w:rPr>
        <w:t xml:space="preserve">LED handlamps as well as Portable </w:t>
      </w:r>
      <w:r w:rsidR="009746FB" w:rsidRPr="008F1B37">
        <w:rPr>
          <w:rFonts w:ascii="Book Antiqua" w:hAnsi="Book Antiqua"/>
        </w:rPr>
        <w:t>LED</w:t>
      </w:r>
      <w:r w:rsidR="00122E62">
        <w:rPr>
          <w:rFonts w:ascii="Book Antiqua" w:hAnsi="Book Antiqua"/>
        </w:rPr>
        <w:t xml:space="preserve"> </w:t>
      </w:r>
      <w:r w:rsidR="009746FB">
        <w:rPr>
          <w:rFonts w:ascii="Book Antiqua" w:hAnsi="Book Antiqua"/>
        </w:rPr>
        <w:t xml:space="preserve">based </w:t>
      </w:r>
      <w:r w:rsidR="004414E4" w:rsidRPr="008F1B37">
        <w:rPr>
          <w:rFonts w:ascii="Book Antiqua" w:hAnsi="Book Antiqua"/>
        </w:rPr>
        <w:t xml:space="preserve">Luminaires. It is noticed that the goods imported by the importer in the present case will get covered under Portable Luminaires using LED light source and accordingly, in terms of </w:t>
      </w:r>
      <w:r w:rsidR="004414E4" w:rsidRPr="008F1B37">
        <w:rPr>
          <w:rFonts w:ascii="Book Antiqua" w:hAnsi="Book Antiqua"/>
          <w:shd w:val="clear" w:color="auto" w:fill="FFFFFF"/>
        </w:rPr>
        <w:t xml:space="preserve">IS 10322 </w:t>
      </w:r>
      <w:r w:rsidR="004414E4" w:rsidRPr="008F1B37">
        <w:rPr>
          <w:rFonts w:ascii="Book Antiqua" w:hAnsi="Book Antiqua"/>
        </w:rPr>
        <w:t>Part 5 - Section 6, BIS registration will be required for these goods.</w:t>
      </w:r>
    </w:p>
    <w:p w14:paraId="2C58143D" w14:textId="77777777" w:rsidR="004414E4" w:rsidRPr="008F1B37" w:rsidRDefault="004414E4" w:rsidP="004414E4">
      <w:pPr>
        <w:pStyle w:val="BodyTextIndent2"/>
        <w:spacing w:line="240" w:lineRule="auto"/>
        <w:rPr>
          <w:rFonts w:ascii="Book Antiqua" w:hAnsi="Book Antiqua"/>
        </w:rPr>
      </w:pPr>
    </w:p>
    <w:p w14:paraId="017F2B33" w14:textId="1CC4BEA5" w:rsidR="0012237E" w:rsidRPr="008F1B37" w:rsidRDefault="004414E4" w:rsidP="00455BAA">
      <w:pPr>
        <w:pStyle w:val="BodyTextIndent2"/>
        <w:spacing w:line="240" w:lineRule="auto"/>
        <w:rPr>
          <w:rFonts w:ascii="Book Antiqua" w:hAnsi="Book Antiqua"/>
        </w:rPr>
      </w:pPr>
      <w:r w:rsidRPr="008F1B37">
        <w:rPr>
          <w:rFonts w:ascii="Book Antiqua" w:hAnsi="Book Antiqua"/>
        </w:rPr>
        <w:t>6.</w:t>
      </w:r>
      <w:r w:rsidRPr="008F1B37">
        <w:rPr>
          <w:rFonts w:ascii="Book Antiqua" w:hAnsi="Book Antiqua"/>
        </w:rPr>
        <w:tab/>
        <w:t>Our previous opinion dated 10.10.2023 needs to be read as modified to the above extent.</w:t>
      </w:r>
    </w:p>
    <w:p w14:paraId="4E9F6961" w14:textId="77777777" w:rsidR="002E6F73" w:rsidRPr="008F1B37" w:rsidRDefault="002E6F73" w:rsidP="002E6F73">
      <w:pPr>
        <w:spacing w:after="0" w:line="240" w:lineRule="auto"/>
        <w:ind w:left="709" w:hanging="709"/>
        <w:jc w:val="both"/>
        <w:rPr>
          <w:rFonts w:ascii="Book Antiqua" w:hAnsi="Book Antiqua" w:cs="Times New Roman"/>
          <w:sz w:val="24"/>
          <w:szCs w:val="24"/>
        </w:rPr>
      </w:pPr>
    </w:p>
    <w:p w14:paraId="549A97F6" w14:textId="77777777" w:rsidR="002E6F73" w:rsidRPr="008F1B37" w:rsidRDefault="002E6F73" w:rsidP="002E6F73">
      <w:pPr>
        <w:spacing w:after="0" w:line="360" w:lineRule="auto"/>
        <w:ind w:left="709" w:hanging="709"/>
        <w:jc w:val="both"/>
        <w:rPr>
          <w:rFonts w:ascii="Book Antiqua" w:hAnsi="Book Antiqua" w:cs="Times New Roman"/>
          <w:sz w:val="24"/>
          <w:szCs w:val="24"/>
        </w:rPr>
      </w:pPr>
    </w:p>
    <w:p w14:paraId="268B9F0A" w14:textId="77777777" w:rsidR="00ED33D4" w:rsidRPr="008F1B37" w:rsidRDefault="00ED33D4" w:rsidP="00996423">
      <w:pPr>
        <w:spacing w:after="0" w:line="240" w:lineRule="auto"/>
        <w:rPr>
          <w:rFonts w:ascii="Book Antiqua" w:hAnsi="Book Antiqua" w:cs="Times New Roman"/>
          <w:sz w:val="24"/>
          <w:szCs w:val="24"/>
        </w:rPr>
      </w:pPr>
    </w:p>
    <w:p w14:paraId="6FD3C90C" w14:textId="77777777" w:rsidR="005530D2" w:rsidRPr="006C3203" w:rsidRDefault="005530D2" w:rsidP="00996423">
      <w:pPr>
        <w:pStyle w:val="Header"/>
        <w:tabs>
          <w:tab w:val="clear" w:pos="4153"/>
          <w:tab w:val="clear" w:pos="8306"/>
        </w:tabs>
        <w:rPr>
          <w:b/>
        </w:rPr>
      </w:pPr>
      <w:r w:rsidRPr="008F1B37">
        <w:rPr>
          <w:rFonts w:ascii="Book Antiqua" w:hAnsi="Book Antiqua"/>
          <w:b/>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6EA122A5" w14:textId="5929C5C8" w:rsidR="00386A88" w:rsidRDefault="00386A88">
      <w:pPr>
        <w:rPr>
          <w:rFonts w:ascii="Times New Roman" w:hAnsi="Times New Roman" w:cs="Times New Roman"/>
          <w:sz w:val="24"/>
          <w:szCs w:val="24"/>
        </w:rPr>
      </w:pPr>
    </w:p>
    <w:sectPr w:rsidR="00386A88" w:rsidSect="0053429B">
      <w:headerReference w:type="default" r:id="rId8"/>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72B5" w14:textId="77777777" w:rsidR="00691246" w:rsidRDefault="00691246" w:rsidP="00542D79">
      <w:pPr>
        <w:spacing w:after="0" w:line="240" w:lineRule="auto"/>
      </w:pPr>
      <w:r>
        <w:separator/>
      </w:r>
    </w:p>
  </w:endnote>
  <w:endnote w:type="continuationSeparator" w:id="0">
    <w:p w14:paraId="128A0A69" w14:textId="77777777" w:rsidR="00691246" w:rsidRDefault="00691246"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9BDE" w14:textId="77777777" w:rsidR="00691246" w:rsidRDefault="00691246" w:rsidP="00542D79">
      <w:pPr>
        <w:spacing w:after="0" w:line="240" w:lineRule="auto"/>
      </w:pPr>
      <w:r>
        <w:separator/>
      </w:r>
    </w:p>
  </w:footnote>
  <w:footnote w:type="continuationSeparator" w:id="0">
    <w:p w14:paraId="1D6571AB" w14:textId="77777777" w:rsidR="00691246" w:rsidRDefault="00691246"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A9E2" w14:textId="28EF966D" w:rsidR="00F01935" w:rsidRDefault="00F01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6"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7"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9271916">
    <w:abstractNumId w:val="8"/>
  </w:num>
  <w:num w:numId="2" w16cid:durableId="130830796">
    <w:abstractNumId w:val="3"/>
  </w:num>
  <w:num w:numId="3" w16cid:durableId="944196678">
    <w:abstractNumId w:val="2"/>
  </w:num>
  <w:num w:numId="4" w16cid:durableId="620302716">
    <w:abstractNumId w:val="7"/>
  </w:num>
  <w:num w:numId="5" w16cid:durableId="852457024">
    <w:abstractNumId w:val="4"/>
  </w:num>
  <w:num w:numId="6" w16cid:durableId="361908616">
    <w:abstractNumId w:val="0"/>
  </w:num>
  <w:num w:numId="7" w16cid:durableId="1078987542">
    <w:abstractNumId w:val="1"/>
  </w:num>
  <w:num w:numId="8" w16cid:durableId="1717772519">
    <w:abstractNumId w:val="6"/>
  </w:num>
  <w:num w:numId="9" w16cid:durableId="1921478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6BA0A9-9F8C-47F1-8A37-82F37822A4EB}"/>
    <w:docVar w:name="dgnword-eventsink" w:val="2865494927168"/>
  </w:docVars>
  <w:rsids>
    <w:rsidRoot w:val="00DF749E"/>
    <w:rsid w:val="00002F36"/>
    <w:rsid w:val="0000622A"/>
    <w:rsid w:val="0001097B"/>
    <w:rsid w:val="0001498C"/>
    <w:rsid w:val="0001634E"/>
    <w:rsid w:val="000163E7"/>
    <w:rsid w:val="00016F1A"/>
    <w:rsid w:val="0001798F"/>
    <w:rsid w:val="00017F9E"/>
    <w:rsid w:val="0002187B"/>
    <w:rsid w:val="0002521F"/>
    <w:rsid w:val="000256CB"/>
    <w:rsid w:val="00031E3D"/>
    <w:rsid w:val="00031FB5"/>
    <w:rsid w:val="00032B68"/>
    <w:rsid w:val="00032C75"/>
    <w:rsid w:val="000361A2"/>
    <w:rsid w:val="00037DFD"/>
    <w:rsid w:val="00040903"/>
    <w:rsid w:val="00041A45"/>
    <w:rsid w:val="000506F0"/>
    <w:rsid w:val="000526FD"/>
    <w:rsid w:val="00054B14"/>
    <w:rsid w:val="00057F1F"/>
    <w:rsid w:val="00060658"/>
    <w:rsid w:val="000607A4"/>
    <w:rsid w:val="00060BCF"/>
    <w:rsid w:val="00062EED"/>
    <w:rsid w:val="00064294"/>
    <w:rsid w:val="00066624"/>
    <w:rsid w:val="00071368"/>
    <w:rsid w:val="00073C22"/>
    <w:rsid w:val="00074418"/>
    <w:rsid w:val="000760AF"/>
    <w:rsid w:val="00081611"/>
    <w:rsid w:val="000901D9"/>
    <w:rsid w:val="00092C40"/>
    <w:rsid w:val="00097600"/>
    <w:rsid w:val="000A2542"/>
    <w:rsid w:val="000B310B"/>
    <w:rsid w:val="000C0066"/>
    <w:rsid w:val="000C056F"/>
    <w:rsid w:val="000C0705"/>
    <w:rsid w:val="000C12A7"/>
    <w:rsid w:val="000C2FF2"/>
    <w:rsid w:val="000C46E5"/>
    <w:rsid w:val="000C6ABA"/>
    <w:rsid w:val="000C6B30"/>
    <w:rsid w:val="000C6B9F"/>
    <w:rsid w:val="000D1729"/>
    <w:rsid w:val="000D18BA"/>
    <w:rsid w:val="000D34F4"/>
    <w:rsid w:val="000D5BE3"/>
    <w:rsid w:val="000D6695"/>
    <w:rsid w:val="000E14AD"/>
    <w:rsid w:val="000E35DA"/>
    <w:rsid w:val="000E3657"/>
    <w:rsid w:val="000E4C0E"/>
    <w:rsid w:val="000E5449"/>
    <w:rsid w:val="000E7A11"/>
    <w:rsid w:val="000F109B"/>
    <w:rsid w:val="000F13BE"/>
    <w:rsid w:val="000F1985"/>
    <w:rsid w:val="000F6033"/>
    <w:rsid w:val="000F7028"/>
    <w:rsid w:val="00100A31"/>
    <w:rsid w:val="001044A9"/>
    <w:rsid w:val="001047AE"/>
    <w:rsid w:val="0010788B"/>
    <w:rsid w:val="00110F08"/>
    <w:rsid w:val="00114292"/>
    <w:rsid w:val="001152F2"/>
    <w:rsid w:val="00115F57"/>
    <w:rsid w:val="0012035B"/>
    <w:rsid w:val="0012237E"/>
    <w:rsid w:val="00122DB2"/>
    <w:rsid w:val="00122E62"/>
    <w:rsid w:val="00125915"/>
    <w:rsid w:val="00125E28"/>
    <w:rsid w:val="0013128D"/>
    <w:rsid w:val="00132027"/>
    <w:rsid w:val="00137D97"/>
    <w:rsid w:val="00142ACA"/>
    <w:rsid w:val="001436CE"/>
    <w:rsid w:val="00150F09"/>
    <w:rsid w:val="001510F4"/>
    <w:rsid w:val="001578DA"/>
    <w:rsid w:val="00160D39"/>
    <w:rsid w:val="00165337"/>
    <w:rsid w:val="00170124"/>
    <w:rsid w:val="00170834"/>
    <w:rsid w:val="0017148C"/>
    <w:rsid w:val="00171DB7"/>
    <w:rsid w:val="00172E74"/>
    <w:rsid w:val="00175809"/>
    <w:rsid w:val="00175AFB"/>
    <w:rsid w:val="00176A82"/>
    <w:rsid w:val="00177388"/>
    <w:rsid w:val="00180E34"/>
    <w:rsid w:val="00181ED3"/>
    <w:rsid w:val="0018354A"/>
    <w:rsid w:val="001863C0"/>
    <w:rsid w:val="00186AF8"/>
    <w:rsid w:val="00192AEE"/>
    <w:rsid w:val="001A2A45"/>
    <w:rsid w:val="001A35AD"/>
    <w:rsid w:val="001A3679"/>
    <w:rsid w:val="001A4EE9"/>
    <w:rsid w:val="001A617D"/>
    <w:rsid w:val="001B1A08"/>
    <w:rsid w:val="001B2DE3"/>
    <w:rsid w:val="001B2EE2"/>
    <w:rsid w:val="001C0293"/>
    <w:rsid w:val="001C0544"/>
    <w:rsid w:val="001C1196"/>
    <w:rsid w:val="001C14BC"/>
    <w:rsid w:val="001C1CAE"/>
    <w:rsid w:val="001C50DD"/>
    <w:rsid w:val="001D06F2"/>
    <w:rsid w:val="001D3AC0"/>
    <w:rsid w:val="001D47AE"/>
    <w:rsid w:val="001E3143"/>
    <w:rsid w:val="001F2299"/>
    <w:rsid w:val="001F6618"/>
    <w:rsid w:val="001F6A58"/>
    <w:rsid w:val="0020207A"/>
    <w:rsid w:val="00203C69"/>
    <w:rsid w:val="0020404C"/>
    <w:rsid w:val="00206396"/>
    <w:rsid w:val="002107DE"/>
    <w:rsid w:val="00217570"/>
    <w:rsid w:val="00220401"/>
    <w:rsid w:val="00224C06"/>
    <w:rsid w:val="002256D1"/>
    <w:rsid w:val="00225D71"/>
    <w:rsid w:val="0023369B"/>
    <w:rsid w:val="00235CDF"/>
    <w:rsid w:val="002366D9"/>
    <w:rsid w:val="00241206"/>
    <w:rsid w:val="00246F79"/>
    <w:rsid w:val="002527B5"/>
    <w:rsid w:val="00252B50"/>
    <w:rsid w:val="00252E1C"/>
    <w:rsid w:val="00257ED5"/>
    <w:rsid w:val="00260680"/>
    <w:rsid w:val="00260FAB"/>
    <w:rsid w:val="00261E40"/>
    <w:rsid w:val="0026408C"/>
    <w:rsid w:val="00264E82"/>
    <w:rsid w:val="00266078"/>
    <w:rsid w:val="00266F7C"/>
    <w:rsid w:val="00271464"/>
    <w:rsid w:val="00272A7F"/>
    <w:rsid w:val="0027450A"/>
    <w:rsid w:val="00276364"/>
    <w:rsid w:val="00277500"/>
    <w:rsid w:val="00277742"/>
    <w:rsid w:val="0027787B"/>
    <w:rsid w:val="00280480"/>
    <w:rsid w:val="002805F2"/>
    <w:rsid w:val="00284646"/>
    <w:rsid w:val="00290E11"/>
    <w:rsid w:val="0029115D"/>
    <w:rsid w:val="00293D68"/>
    <w:rsid w:val="00297971"/>
    <w:rsid w:val="002979BB"/>
    <w:rsid w:val="00297E76"/>
    <w:rsid w:val="002A08F4"/>
    <w:rsid w:val="002A1A09"/>
    <w:rsid w:val="002A275A"/>
    <w:rsid w:val="002A4425"/>
    <w:rsid w:val="002A5F8B"/>
    <w:rsid w:val="002A793D"/>
    <w:rsid w:val="002A7F5A"/>
    <w:rsid w:val="002B5F64"/>
    <w:rsid w:val="002C0BE7"/>
    <w:rsid w:val="002C1A8F"/>
    <w:rsid w:val="002C2847"/>
    <w:rsid w:val="002C3A4F"/>
    <w:rsid w:val="002C5C12"/>
    <w:rsid w:val="002C7471"/>
    <w:rsid w:val="002D1966"/>
    <w:rsid w:val="002D4B1E"/>
    <w:rsid w:val="002D77FE"/>
    <w:rsid w:val="002E0819"/>
    <w:rsid w:val="002E42DD"/>
    <w:rsid w:val="002E4695"/>
    <w:rsid w:val="002E6F73"/>
    <w:rsid w:val="002F3CA1"/>
    <w:rsid w:val="002F5DFE"/>
    <w:rsid w:val="002F78B4"/>
    <w:rsid w:val="002F7D5B"/>
    <w:rsid w:val="00300B7B"/>
    <w:rsid w:val="00301BD7"/>
    <w:rsid w:val="00306B5F"/>
    <w:rsid w:val="003075D4"/>
    <w:rsid w:val="00310F5E"/>
    <w:rsid w:val="00310FA2"/>
    <w:rsid w:val="0031151B"/>
    <w:rsid w:val="00312279"/>
    <w:rsid w:val="00313905"/>
    <w:rsid w:val="003148FA"/>
    <w:rsid w:val="00314A01"/>
    <w:rsid w:val="0031559C"/>
    <w:rsid w:val="00320EA3"/>
    <w:rsid w:val="00322553"/>
    <w:rsid w:val="00325F38"/>
    <w:rsid w:val="003261C8"/>
    <w:rsid w:val="0033087A"/>
    <w:rsid w:val="003309A1"/>
    <w:rsid w:val="003326AF"/>
    <w:rsid w:val="00332B74"/>
    <w:rsid w:val="00334FD8"/>
    <w:rsid w:val="003352CD"/>
    <w:rsid w:val="003357E4"/>
    <w:rsid w:val="003363AA"/>
    <w:rsid w:val="00337AF6"/>
    <w:rsid w:val="00337F41"/>
    <w:rsid w:val="0034022C"/>
    <w:rsid w:val="00342150"/>
    <w:rsid w:val="00343E28"/>
    <w:rsid w:val="0034429E"/>
    <w:rsid w:val="0034482D"/>
    <w:rsid w:val="003459B2"/>
    <w:rsid w:val="003466AF"/>
    <w:rsid w:val="00352FCC"/>
    <w:rsid w:val="00354CC5"/>
    <w:rsid w:val="00355B56"/>
    <w:rsid w:val="00355C4E"/>
    <w:rsid w:val="00364A27"/>
    <w:rsid w:val="0036671B"/>
    <w:rsid w:val="00367973"/>
    <w:rsid w:val="003705E0"/>
    <w:rsid w:val="003727DE"/>
    <w:rsid w:val="00372EBC"/>
    <w:rsid w:val="00374FDA"/>
    <w:rsid w:val="003762B3"/>
    <w:rsid w:val="00377FD8"/>
    <w:rsid w:val="0038455C"/>
    <w:rsid w:val="00386A88"/>
    <w:rsid w:val="00386A98"/>
    <w:rsid w:val="003928C8"/>
    <w:rsid w:val="0039495C"/>
    <w:rsid w:val="003A1E5D"/>
    <w:rsid w:val="003A24F0"/>
    <w:rsid w:val="003A3583"/>
    <w:rsid w:val="003A5B99"/>
    <w:rsid w:val="003B0CC7"/>
    <w:rsid w:val="003B25B7"/>
    <w:rsid w:val="003B3A4A"/>
    <w:rsid w:val="003B3DE0"/>
    <w:rsid w:val="003B5A4A"/>
    <w:rsid w:val="003B6698"/>
    <w:rsid w:val="003C1F8E"/>
    <w:rsid w:val="003C7733"/>
    <w:rsid w:val="003D5483"/>
    <w:rsid w:val="003E09DA"/>
    <w:rsid w:val="003E2E89"/>
    <w:rsid w:val="003E39B0"/>
    <w:rsid w:val="003E3AE1"/>
    <w:rsid w:val="003E3C7E"/>
    <w:rsid w:val="003E4AC8"/>
    <w:rsid w:val="003F0177"/>
    <w:rsid w:val="003F09DD"/>
    <w:rsid w:val="003F37A6"/>
    <w:rsid w:val="003F3CE1"/>
    <w:rsid w:val="003F48B5"/>
    <w:rsid w:val="003F6216"/>
    <w:rsid w:val="00402FB7"/>
    <w:rsid w:val="0040428F"/>
    <w:rsid w:val="00407A1A"/>
    <w:rsid w:val="00411E92"/>
    <w:rsid w:val="00416843"/>
    <w:rsid w:val="00420D61"/>
    <w:rsid w:val="00424D14"/>
    <w:rsid w:val="00424FA9"/>
    <w:rsid w:val="004250CC"/>
    <w:rsid w:val="00425D16"/>
    <w:rsid w:val="00432251"/>
    <w:rsid w:val="00433411"/>
    <w:rsid w:val="004336EE"/>
    <w:rsid w:val="0043634D"/>
    <w:rsid w:val="004375B5"/>
    <w:rsid w:val="00440318"/>
    <w:rsid w:val="004414E4"/>
    <w:rsid w:val="004421FB"/>
    <w:rsid w:val="004426BB"/>
    <w:rsid w:val="004465E2"/>
    <w:rsid w:val="00450EC8"/>
    <w:rsid w:val="00453238"/>
    <w:rsid w:val="00453824"/>
    <w:rsid w:val="00453B3E"/>
    <w:rsid w:val="00455BAA"/>
    <w:rsid w:val="00455C89"/>
    <w:rsid w:val="004571D7"/>
    <w:rsid w:val="004602DE"/>
    <w:rsid w:val="00460321"/>
    <w:rsid w:val="00460751"/>
    <w:rsid w:val="004621D9"/>
    <w:rsid w:val="00462218"/>
    <w:rsid w:val="004627A6"/>
    <w:rsid w:val="00462F31"/>
    <w:rsid w:val="00464063"/>
    <w:rsid w:val="00465BA9"/>
    <w:rsid w:val="00472CE1"/>
    <w:rsid w:val="00473004"/>
    <w:rsid w:val="00474753"/>
    <w:rsid w:val="00482AD6"/>
    <w:rsid w:val="00482E0B"/>
    <w:rsid w:val="00482FF2"/>
    <w:rsid w:val="004911CE"/>
    <w:rsid w:val="004931B7"/>
    <w:rsid w:val="004943E9"/>
    <w:rsid w:val="00495A87"/>
    <w:rsid w:val="004976FD"/>
    <w:rsid w:val="004A3169"/>
    <w:rsid w:val="004A5150"/>
    <w:rsid w:val="004A6B04"/>
    <w:rsid w:val="004A7ACC"/>
    <w:rsid w:val="004B4C24"/>
    <w:rsid w:val="004C16C2"/>
    <w:rsid w:val="004C39EC"/>
    <w:rsid w:val="004D2428"/>
    <w:rsid w:val="004D3EA6"/>
    <w:rsid w:val="004D571E"/>
    <w:rsid w:val="004D73A2"/>
    <w:rsid w:val="004D79AC"/>
    <w:rsid w:val="004E3345"/>
    <w:rsid w:val="004E4DE2"/>
    <w:rsid w:val="004E573A"/>
    <w:rsid w:val="004F3428"/>
    <w:rsid w:val="004F357E"/>
    <w:rsid w:val="0050032E"/>
    <w:rsid w:val="00501656"/>
    <w:rsid w:val="00501798"/>
    <w:rsid w:val="005021EC"/>
    <w:rsid w:val="00506C8B"/>
    <w:rsid w:val="00507D6D"/>
    <w:rsid w:val="00512FCE"/>
    <w:rsid w:val="005131D4"/>
    <w:rsid w:val="00513401"/>
    <w:rsid w:val="005134CB"/>
    <w:rsid w:val="00514F21"/>
    <w:rsid w:val="00515B77"/>
    <w:rsid w:val="0051787F"/>
    <w:rsid w:val="00517FAA"/>
    <w:rsid w:val="00522829"/>
    <w:rsid w:val="00523EED"/>
    <w:rsid w:val="0053429B"/>
    <w:rsid w:val="00534396"/>
    <w:rsid w:val="00534C01"/>
    <w:rsid w:val="00536143"/>
    <w:rsid w:val="005409E7"/>
    <w:rsid w:val="00542711"/>
    <w:rsid w:val="00542D79"/>
    <w:rsid w:val="005436CD"/>
    <w:rsid w:val="00544E42"/>
    <w:rsid w:val="00544F13"/>
    <w:rsid w:val="00547D30"/>
    <w:rsid w:val="005530D2"/>
    <w:rsid w:val="0055772B"/>
    <w:rsid w:val="00560BB5"/>
    <w:rsid w:val="00561EE4"/>
    <w:rsid w:val="00563788"/>
    <w:rsid w:val="00564540"/>
    <w:rsid w:val="00564B91"/>
    <w:rsid w:val="0056526C"/>
    <w:rsid w:val="00571456"/>
    <w:rsid w:val="005733A7"/>
    <w:rsid w:val="00575F8D"/>
    <w:rsid w:val="00577B26"/>
    <w:rsid w:val="00580E39"/>
    <w:rsid w:val="005905F9"/>
    <w:rsid w:val="00591599"/>
    <w:rsid w:val="005946AF"/>
    <w:rsid w:val="005971B1"/>
    <w:rsid w:val="005A759F"/>
    <w:rsid w:val="005B2D90"/>
    <w:rsid w:val="005B4664"/>
    <w:rsid w:val="005B50DC"/>
    <w:rsid w:val="005C124A"/>
    <w:rsid w:val="005D0F9B"/>
    <w:rsid w:val="005D2152"/>
    <w:rsid w:val="005E329A"/>
    <w:rsid w:val="005E42A6"/>
    <w:rsid w:val="005E4E19"/>
    <w:rsid w:val="005F5AF9"/>
    <w:rsid w:val="005F76E7"/>
    <w:rsid w:val="00612912"/>
    <w:rsid w:val="0061716C"/>
    <w:rsid w:val="0062395C"/>
    <w:rsid w:val="00630BD4"/>
    <w:rsid w:val="00632DCB"/>
    <w:rsid w:val="006367D8"/>
    <w:rsid w:val="00651A60"/>
    <w:rsid w:val="00652EF0"/>
    <w:rsid w:val="00655D1C"/>
    <w:rsid w:val="00657A5E"/>
    <w:rsid w:val="00664672"/>
    <w:rsid w:val="0067029F"/>
    <w:rsid w:val="006752F6"/>
    <w:rsid w:val="00676ADB"/>
    <w:rsid w:val="00676D03"/>
    <w:rsid w:val="0068193F"/>
    <w:rsid w:val="00682036"/>
    <w:rsid w:val="006867F9"/>
    <w:rsid w:val="00691246"/>
    <w:rsid w:val="00691AF8"/>
    <w:rsid w:val="00692674"/>
    <w:rsid w:val="0069422A"/>
    <w:rsid w:val="006A54E3"/>
    <w:rsid w:val="006A6665"/>
    <w:rsid w:val="006B2D11"/>
    <w:rsid w:val="006B3A42"/>
    <w:rsid w:val="006B5111"/>
    <w:rsid w:val="006B60C8"/>
    <w:rsid w:val="006B6EDB"/>
    <w:rsid w:val="006B756F"/>
    <w:rsid w:val="006C3203"/>
    <w:rsid w:val="006C54E8"/>
    <w:rsid w:val="006C5979"/>
    <w:rsid w:val="006C6DF2"/>
    <w:rsid w:val="006D0B7A"/>
    <w:rsid w:val="006D1609"/>
    <w:rsid w:val="006D3E95"/>
    <w:rsid w:val="006D4601"/>
    <w:rsid w:val="006D50AB"/>
    <w:rsid w:val="006D60A4"/>
    <w:rsid w:val="006D6A46"/>
    <w:rsid w:val="006E4520"/>
    <w:rsid w:val="006E4EFD"/>
    <w:rsid w:val="006E6439"/>
    <w:rsid w:val="006F6082"/>
    <w:rsid w:val="006F6E6C"/>
    <w:rsid w:val="006F6F98"/>
    <w:rsid w:val="006F7C44"/>
    <w:rsid w:val="00710CF5"/>
    <w:rsid w:val="00712E96"/>
    <w:rsid w:val="00714CC0"/>
    <w:rsid w:val="00716C79"/>
    <w:rsid w:val="00716CCB"/>
    <w:rsid w:val="00717053"/>
    <w:rsid w:val="00723E80"/>
    <w:rsid w:val="00724F44"/>
    <w:rsid w:val="00726394"/>
    <w:rsid w:val="00726AFC"/>
    <w:rsid w:val="007347F6"/>
    <w:rsid w:val="00740254"/>
    <w:rsid w:val="00740D59"/>
    <w:rsid w:val="00741334"/>
    <w:rsid w:val="00742EB3"/>
    <w:rsid w:val="0074483C"/>
    <w:rsid w:val="00745E4F"/>
    <w:rsid w:val="00746D57"/>
    <w:rsid w:val="00755003"/>
    <w:rsid w:val="007550DE"/>
    <w:rsid w:val="00755E04"/>
    <w:rsid w:val="00756029"/>
    <w:rsid w:val="00757350"/>
    <w:rsid w:val="007625AD"/>
    <w:rsid w:val="00765095"/>
    <w:rsid w:val="0076569C"/>
    <w:rsid w:val="00766497"/>
    <w:rsid w:val="007669DB"/>
    <w:rsid w:val="00767583"/>
    <w:rsid w:val="00767FD9"/>
    <w:rsid w:val="007705C7"/>
    <w:rsid w:val="007722B8"/>
    <w:rsid w:val="00773662"/>
    <w:rsid w:val="00774DDB"/>
    <w:rsid w:val="007750FE"/>
    <w:rsid w:val="0077592B"/>
    <w:rsid w:val="00781B95"/>
    <w:rsid w:val="00782B25"/>
    <w:rsid w:val="007842AA"/>
    <w:rsid w:val="007845D1"/>
    <w:rsid w:val="00793ADD"/>
    <w:rsid w:val="00793CED"/>
    <w:rsid w:val="007955DA"/>
    <w:rsid w:val="007A02B3"/>
    <w:rsid w:val="007A1901"/>
    <w:rsid w:val="007A1BD7"/>
    <w:rsid w:val="007A42E3"/>
    <w:rsid w:val="007A5B88"/>
    <w:rsid w:val="007A6C43"/>
    <w:rsid w:val="007B1CD7"/>
    <w:rsid w:val="007B2B8D"/>
    <w:rsid w:val="007C0317"/>
    <w:rsid w:val="007C1121"/>
    <w:rsid w:val="007C144A"/>
    <w:rsid w:val="007C2DE8"/>
    <w:rsid w:val="007C5371"/>
    <w:rsid w:val="007C6C92"/>
    <w:rsid w:val="007C6DAE"/>
    <w:rsid w:val="007E132F"/>
    <w:rsid w:val="007E2071"/>
    <w:rsid w:val="007E59DE"/>
    <w:rsid w:val="007E6572"/>
    <w:rsid w:val="007E7751"/>
    <w:rsid w:val="007E78C6"/>
    <w:rsid w:val="007F05BA"/>
    <w:rsid w:val="007F0C25"/>
    <w:rsid w:val="007F530A"/>
    <w:rsid w:val="007F6033"/>
    <w:rsid w:val="007F7719"/>
    <w:rsid w:val="00801763"/>
    <w:rsid w:val="00802F63"/>
    <w:rsid w:val="00806DFD"/>
    <w:rsid w:val="00806E04"/>
    <w:rsid w:val="00807BAA"/>
    <w:rsid w:val="00815FF8"/>
    <w:rsid w:val="00824539"/>
    <w:rsid w:val="00824788"/>
    <w:rsid w:val="00824DE3"/>
    <w:rsid w:val="00825F14"/>
    <w:rsid w:val="00826B93"/>
    <w:rsid w:val="00827A05"/>
    <w:rsid w:val="00830411"/>
    <w:rsid w:val="008424EA"/>
    <w:rsid w:val="0084422B"/>
    <w:rsid w:val="00846A68"/>
    <w:rsid w:val="00847313"/>
    <w:rsid w:val="00847585"/>
    <w:rsid w:val="008477A7"/>
    <w:rsid w:val="00850865"/>
    <w:rsid w:val="0085631A"/>
    <w:rsid w:val="00860E2F"/>
    <w:rsid w:val="00862028"/>
    <w:rsid w:val="00863356"/>
    <w:rsid w:val="00864B14"/>
    <w:rsid w:val="00870151"/>
    <w:rsid w:val="008715C9"/>
    <w:rsid w:val="008749D9"/>
    <w:rsid w:val="00875B68"/>
    <w:rsid w:val="00877C54"/>
    <w:rsid w:val="00885E01"/>
    <w:rsid w:val="00887251"/>
    <w:rsid w:val="0088742D"/>
    <w:rsid w:val="00893869"/>
    <w:rsid w:val="00893980"/>
    <w:rsid w:val="008A1658"/>
    <w:rsid w:val="008A2C2C"/>
    <w:rsid w:val="008A2CB3"/>
    <w:rsid w:val="008A3B40"/>
    <w:rsid w:val="008A5818"/>
    <w:rsid w:val="008A5DB1"/>
    <w:rsid w:val="008A5EC9"/>
    <w:rsid w:val="008A7834"/>
    <w:rsid w:val="008A7B9C"/>
    <w:rsid w:val="008B04D5"/>
    <w:rsid w:val="008B1061"/>
    <w:rsid w:val="008B7164"/>
    <w:rsid w:val="008B72DD"/>
    <w:rsid w:val="008C14F1"/>
    <w:rsid w:val="008C270F"/>
    <w:rsid w:val="008C58B3"/>
    <w:rsid w:val="008C5B11"/>
    <w:rsid w:val="008D12E5"/>
    <w:rsid w:val="008D43EE"/>
    <w:rsid w:val="008D51FB"/>
    <w:rsid w:val="008E43B6"/>
    <w:rsid w:val="008E5CCB"/>
    <w:rsid w:val="008E6B0C"/>
    <w:rsid w:val="008E7465"/>
    <w:rsid w:val="008E76A5"/>
    <w:rsid w:val="008E77A8"/>
    <w:rsid w:val="008F1B37"/>
    <w:rsid w:val="008F4FA4"/>
    <w:rsid w:val="008F77F1"/>
    <w:rsid w:val="0090111F"/>
    <w:rsid w:val="009023EC"/>
    <w:rsid w:val="00904975"/>
    <w:rsid w:val="0090545B"/>
    <w:rsid w:val="00906171"/>
    <w:rsid w:val="00911539"/>
    <w:rsid w:val="00912223"/>
    <w:rsid w:val="00912796"/>
    <w:rsid w:val="00913677"/>
    <w:rsid w:val="00913BDD"/>
    <w:rsid w:val="009147F8"/>
    <w:rsid w:val="009148EB"/>
    <w:rsid w:val="00916828"/>
    <w:rsid w:val="00916F9C"/>
    <w:rsid w:val="00920773"/>
    <w:rsid w:val="0092336D"/>
    <w:rsid w:val="00926596"/>
    <w:rsid w:val="00927F1B"/>
    <w:rsid w:val="00930756"/>
    <w:rsid w:val="00931328"/>
    <w:rsid w:val="00932683"/>
    <w:rsid w:val="00936F47"/>
    <w:rsid w:val="00937760"/>
    <w:rsid w:val="00941C7E"/>
    <w:rsid w:val="00942904"/>
    <w:rsid w:val="00942CF0"/>
    <w:rsid w:val="0094641C"/>
    <w:rsid w:val="009468AC"/>
    <w:rsid w:val="009477FD"/>
    <w:rsid w:val="00952958"/>
    <w:rsid w:val="00956BEF"/>
    <w:rsid w:val="00960FA8"/>
    <w:rsid w:val="00961EC3"/>
    <w:rsid w:val="00966C4D"/>
    <w:rsid w:val="00972AD6"/>
    <w:rsid w:val="00972F8B"/>
    <w:rsid w:val="009736A5"/>
    <w:rsid w:val="009746FB"/>
    <w:rsid w:val="009752D9"/>
    <w:rsid w:val="00975760"/>
    <w:rsid w:val="00980F9C"/>
    <w:rsid w:val="0098163A"/>
    <w:rsid w:val="00981E73"/>
    <w:rsid w:val="009917A1"/>
    <w:rsid w:val="00994644"/>
    <w:rsid w:val="00996423"/>
    <w:rsid w:val="009A2A0E"/>
    <w:rsid w:val="009A4631"/>
    <w:rsid w:val="009A480A"/>
    <w:rsid w:val="009A4A19"/>
    <w:rsid w:val="009A58BC"/>
    <w:rsid w:val="009A6F5B"/>
    <w:rsid w:val="009A75DD"/>
    <w:rsid w:val="009A7F2A"/>
    <w:rsid w:val="009B0DF1"/>
    <w:rsid w:val="009B48A1"/>
    <w:rsid w:val="009B4EE1"/>
    <w:rsid w:val="009B726D"/>
    <w:rsid w:val="009C0033"/>
    <w:rsid w:val="009C011C"/>
    <w:rsid w:val="009C27CB"/>
    <w:rsid w:val="009C6066"/>
    <w:rsid w:val="009C61DF"/>
    <w:rsid w:val="009D2AED"/>
    <w:rsid w:val="009D4DDF"/>
    <w:rsid w:val="009D51E7"/>
    <w:rsid w:val="009D5E85"/>
    <w:rsid w:val="009E35BD"/>
    <w:rsid w:val="009E56A8"/>
    <w:rsid w:val="009E5B1E"/>
    <w:rsid w:val="009F1CD1"/>
    <w:rsid w:val="009F5762"/>
    <w:rsid w:val="00A01D7F"/>
    <w:rsid w:val="00A07DEC"/>
    <w:rsid w:val="00A1077D"/>
    <w:rsid w:val="00A10F72"/>
    <w:rsid w:val="00A111B2"/>
    <w:rsid w:val="00A12101"/>
    <w:rsid w:val="00A12E8D"/>
    <w:rsid w:val="00A14C1E"/>
    <w:rsid w:val="00A15E54"/>
    <w:rsid w:val="00A175FD"/>
    <w:rsid w:val="00A201E2"/>
    <w:rsid w:val="00A213D6"/>
    <w:rsid w:val="00A2219B"/>
    <w:rsid w:val="00A23B77"/>
    <w:rsid w:val="00A24319"/>
    <w:rsid w:val="00A30CE7"/>
    <w:rsid w:val="00A3467A"/>
    <w:rsid w:val="00A36612"/>
    <w:rsid w:val="00A3785D"/>
    <w:rsid w:val="00A43F3A"/>
    <w:rsid w:val="00A46986"/>
    <w:rsid w:val="00A50CB3"/>
    <w:rsid w:val="00A522E2"/>
    <w:rsid w:val="00A5244B"/>
    <w:rsid w:val="00A526F3"/>
    <w:rsid w:val="00A571C4"/>
    <w:rsid w:val="00A576D7"/>
    <w:rsid w:val="00A61E28"/>
    <w:rsid w:val="00A645F1"/>
    <w:rsid w:val="00A64E7E"/>
    <w:rsid w:val="00A72B5E"/>
    <w:rsid w:val="00A747CE"/>
    <w:rsid w:val="00A74E00"/>
    <w:rsid w:val="00A8116B"/>
    <w:rsid w:val="00A81F5C"/>
    <w:rsid w:val="00A82FA4"/>
    <w:rsid w:val="00A83B20"/>
    <w:rsid w:val="00A84B7D"/>
    <w:rsid w:val="00A871F1"/>
    <w:rsid w:val="00A90152"/>
    <w:rsid w:val="00A91394"/>
    <w:rsid w:val="00A9183B"/>
    <w:rsid w:val="00A95BE2"/>
    <w:rsid w:val="00A95CB7"/>
    <w:rsid w:val="00AA2216"/>
    <w:rsid w:val="00AA39DD"/>
    <w:rsid w:val="00AA4663"/>
    <w:rsid w:val="00AA78E3"/>
    <w:rsid w:val="00AB0F6C"/>
    <w:rsid w:val="00AB5C89"/>
    <w:rsid w:val="00AB6A48"/>
    <w:rsid w:val="00AB6D32"/>
    <w:rsid w:val="00AB744A"/>
    <w:rsid w:val="00AB7E23"/>
    <w:rsid w:val="00AC1E76"/>
    <w:rsid w:val="00AC2A18"/>
    <w:rsid w:val="00AC6714"/>
    <w:rsid w:val="00AC7188"/>
    <w:rsid w:val="00AC74B9"/>
    <w:rsid w:val="00AC7F80"/>
    <w:rsid w:val="00AD3BB1"/>
    <w:rsid w:val="00AD3D9F"/>
    <w:rsid w:val="00AD480C"/>
    <w:rsid w:val="00AD70A3"/>
    <w:rsid w:val="00AE0646"/>
    <w:rsid w:val="00AE119A"/>
    <w:rsid w:val="00AE23ED"/>
    <w:rsid w:val="00AE273E"/>
    <w:rsid w:val="00AE59A4"/>
    <w:rsid w:val="00AE5D1C"/>
    <w:rsid w:val="00AE77B6"/>
    <w:rsid w:val="00AF0886"/>
    <w:rsid w:val="00AF0C0D"/>
    <w:rsid w:val="00AF12C6"/>
    <w:rsid w:val="00AF1E54"/>
    <w:rsid w:val="00AF253B"/>
    <w:rsid w:val="00AF3617"/>
    <w:rsid w:val="00AF3720"/>
    <w:rsid w:val="00AF7317"/>
    <w:rsid w:val="00AF7712"/>
    <w:rsid w:val="00B03586"/>
    <w:rsid w:val="00B03604"/>
    <w:rsid w:val="00B03CB4"/>
    <w:rsid w:val="00B0538F"/>
    <w:rsid w:val="00B05393"/>
    <w:rsid w:val="00B1569D"/>
    <w:rsid w:val="00B21CBA"/>
    <w:rsid w:val="00B21CF9"/>
    <w:rsid w:val="00B226E6"/>
    <w:rsid w:val="00B23E60"/>
    <w:rsid w:val="00B2491F"/>
    <w:rsid w:val="00B24CCD"/>
    <w:rsid w:val="00B252E4"/>
    <w:rsid w:val="00B25395"/>
    <w:rsid w:val="00B26FAB"/>
    <w:rsid w:val="00B276E8"/>
    <w:rsid w:val="00B27FAF"/>
    <w:rsid w:val="00B33155"/>
    <w:rsid w:val="00B372CB"/>
    <w:rsid w:val="00B37A14"/>
    <w:rsid w:val="00B40562"/>
    <w:rsid w:val="00B409F2"/>
    <w:rsid w:val="00B432A1"/>
    <w:rsid w:val="00B43866"/>
    <w:rsid w:val="00B45982"/>
    <w:rsid w:val="00B45EBD"/>
    <w:rsid w:val="00B462E1"/>
    <w:rsid w:val="00B51542"/>
    <w:rsid w:val="00B51DAB"/>
    <w:rsid w:val="00B53F8A"/>
    <w:rsid w:val="00B54948"/>
    <w:rsid w:val="00B564D9"/>
    <w:rsid w:val="00B56B22"/>
    <w:rsid w:val="00B6404B"/>
    <w:rsid w:val="00B66698"/>
    <w:rsid w:val="00B66E4E"/>
    <w:rsid w:val="00B70DC2"/>
    <w:rsid w:val="00B7418D"/>
    <w:rsid w:val="00B75EA0"/>
    <w:rsid w:val="00B77403"/>
    <w:rsid w:val="00B84640"/>
    <w:rsid w:val="00B85B26"/>
    <w:rsid w:val="00B86CC8"/>
    <w:rsid w:val="00B908C8"/>
    <w:rsid w:val="00B93E10"/>
    <w:rsid w:val="00B95DDC"/>
    <w:rsid w:val="00B97289"/>
    <w:rsid w:val="00B97B8C"/>
    <w:rsid w:val="00BA1809"/>
    <w:rsid w:val="00BA2B5B"/>
    <w:rsid w:val="00BA3269"/>
    <w:rsid w:val="00BA3AE0"/>
    <w:rsid w:val="00BA76EF"/>
    <w:rsid w:val="00BB06E8"/>
    <w:rsid w:val="00BB1F91"/>
    <w:rsid w:val="00BB3391"/>
    <w:rsid w:val="00BB697E"/>
    <w:rsid w:val="00BD2932"/>
    <w:rsid w:val="00BD478D"/>
    <w:rsid w:val="00BD554F"/>
    <w:rsid w:val="00BD74B5"/>
    <w:rsid w:val="00BE0DC9"/>
    <w:rsid w:val="00BE1355"/>
    <w:rsid w:val="00BE140D"/>
    <w:rsid w:val="00BE2723"/>
    <w:rsid w:val="00BF0F48"/>
    <w:rsid w:val="00BF1140"/>
    <w:rsid w:val="00BF1570"/>
    <w:rsid w:val="00BF52E8"/>
    <w:rsid w:val="00C003B8"/>
    <w:rsid w:val="00C00EAF"/>
    <w:rsid w:val="00C02912"/>
    <w:rsid w:val="00C03D5C"/>
    <w:rsid w:val="00C0476F"/>
    <w:rsid w:val="00C07E5F"/>
    <w:rsid w:val="00C112ED"/>
    <w:rsid w:val="00C12658"/>
    <w:rsid w:val="00C20A94"/>
    <w:rsid w:val="00C2327E"/>
    <w:rsid w:val="00C249E4"/>
    <w:rsid w:val="00C25A71"/>
    <w:rsid w:val="00C3353D"/>
    <w:rsid w:val="00C33DED"/>
    <w:rsid w:val="00C3464D"/>
    <w:rsid w:val="00C36E26"/>
    <w:rsid w:val="00C413E1"/>
    <w:rsid w:val="00C418D8"/>
    <w:rsid w:val="00C46253"/>
    <w:rsid w:val="00C475E4"/>
    <w:rsid w:val="00C50E3F"/>
    <w:rsid w:val="00C57045"/>
    <w:rsid w:val="00C64234"/>
    <w:rsid w:val="00C651FF"/>
    <w:rsid w:val="00C66678"/>
    <w:rsid w:val="00C73BF8"/>
    <w:rsid w:val="00C74074"/>
    <w:rsid w:val="00C7721A"/>
    <w:rsid w:val="00C822B8"/>
    <w:rsid w:val="00C827EB"/>
    <w:rsid w:val="00C83FBF"/>
    <w:rsid w:val="00C840E4"/>
    <w:rsid w:val="00C87017"/>
    <w:rsid w:val="00C93B95"/>
    <w:rsid w:val="00C9481A"/>
    <w:rsid w:val="00C97A48"/>
    <w:rsid w:val="00CA2CA8"/>
    <w:rsid w:val="00CA43FB"/>
    <w:rsid w:val="00CA5907"/>
    <w:rsid w:val="00CA6433"/>
    <w:rsid w:val="00CA76CD"/>
    <w:rsid w:val="00CA784C"/>
    <w:rsid w:val="00CB0BCA"/>
    <w:rsid w:val="00CB362C"/>
    <w:rsid w:val="00CC28D2"/>
    <w:rsid w:val="00CC2F4D"/>
    <w:rsid w:val="00CC5883"/>
    <w:rsid w:val="00CD68F7"/>
    <w:rsid w:val="00CD76E0"/>
    <w:rsid w:val="00CE1F74"/>
    <w:rsid w:val="00CE526C"/>
    <w:rsid w:val="00CE5EE5"/>
    <w:rsid w:val="00CF1A01"/>
    <w:rsid w:val="00CF2185"/>
    <w:rsid w:val="00D000C2"/>
    <w:rsid w:val="00D0116F"/>
    <w:rsid w:val="00D05208"/>
    <w:rsid w:val="00D210C1"/>
    <w:rsid w:val="00D33CC6"/>
    <w:rsid w:val="00D35543"/>
    <w:rsid w:val="00D379D4"/>
    <w:rsid w:val="00D400F8"/>
    <w:rsid w:val="00D42B7D"/>
    <w:rsid w:val="00D44850"/>
    <w:rsid w:val="00D46A2F"/>
    <w:rsid w:val="00D548F6"/>
    <w:rsid w:val="00D552DD"/>
    <w:rsid w:val="00D55464"/>
    <w:rsid w:val="00D56F2B"/>
    <w:rsid w:val="00D61229"/>
    <w:rsid w:val="00D65E02"/>
    <w:rsid w:val="00D66C72"/>
    <w:rsid w:val="00D7060D"/>
    <w:rsid w:val="00D730A8"/>
    <w:rsid w:val="00D75298"/>
    <w:rsid w:val="00D75D03"/>
    <w:rsid w:val="00D80F76"/>
    <w:rsid w:val="00D8209F"/>
    <w:rsid w:val="00D82626"/>
    <w:rsid w:val="00D828A0"/>
    <w:rsid w:val="00D8351A"/>
    <w:rsid w:val="00D85C68"/>
    <w:rsid w:val="00D9298C"/>
    <w:rsid w:val="00D95686"/>
    <w:rsid w:val="00D969C9"/>
    <w:rsid w:val="00DA3FA9"/>
    <w:rsid w:val="00DA6720"/>
    <w:rsid w:val="00DB368B"/>
    <w:rsid w:val="00DB4CEF"/>
    <w:rsid w:val="00DB6FD5"/>
    <w:rsid w:val="00DC24E4"/>
    <w:rsid w:val="00DC2E36"/>
    <w:rsid w:val="00DC41F3"/>
    <w:rsid w:val="00DC43BE"/>
    <w:rsid w:val="00DC43EF"/>
    <w:rsid w:val="00DC4FD2"/>
    <w:rsid w:val="00DC5C9B"/>
    <w:rsid w:val="00DD148F"/>
    <w:rsid w:val="00DD178C"/>
    <w:rsid w:val="00DD4064"/>
    <w:rsid w:val="00DE07D2"/>
    <w:rsid w:val="00DE0BBC"/>
    <w:rsid w:val="00DE133B"/>
    <w:rsid w:val="00DE340B"/>
    <w:rsid w:val="00DE3DAD"/>
    <w:rsid w:val="00DE51DE"/>
    <w:rsid w:val="00DE53C5"/>
    <w:rsid w:val="00DF749E"/>
    <w:rsid w:val="00E0400A"/>
    <w:rsid w:val="00E10825"/>
    <w:rsid w:val="00E151BB"/>
    <w:rsid w:val="00E15621"/>
    <w:rsid w:val="00E22836"/>
    <w:rsid w:val="00E22B19"/>
    <w:rsid w:val="00E24F41"/>
    <w:rsid w:val="00E2559E"/>
    <w:rsid w:val="00E31759"/>
    <w:rsid w:val="00E33423"/>
    <w:rsid w:val="00E35F95"/>
    <w:rsid w:val="00E407F4"/>
    <w:rsid w:val="00E46FE0"/>
    <w:rsid w:val="00E47279"/>
    <w:rsid w:val="00E47BE9"/>
    <w:rsid w:val="00E515D3"/>
    <w:rsid w:val="00E528B3"/>
    <w:rsid w:val="00E52963"/>
    <w:rsid w:val="00E54579"/>
    <w:rsid w:val="00E65A44"/>
    <w:rsid w:val="00E71571"/>
    <w:rsid w:val="00E81C68"/>
    <w:rsid w:val="00E83228"/>
    <w:rsid w:val="00E8475D"/>
    <w:rsid w:val="00E85858"/>
    <w:rsid w:val="00E86770"/>
    <w:rsid w:val="00E90C12"/>
    <w:rsid w:val="00E91E83"/>
    <w:rsid w:val="00E946C3"/>
    <w:rsid w:val="00E94CF3"/>
    <w:rsid w:val="00E951D0"/>
    <w:rsid w:val="00EA2D49"/>
    <w:rsid w:val="00EA60E0"/>
    <w:rsid w:val="00EB1043"/>
    <w:rsid w:val="00EB3862"/>
    <w:rsid w:val="00EC12BC"/>
    <w:rsid w:val="00EC539C"/>
    <w:rsid w:val="00EC65FA"/>
    <w:rsid w:val="00ED023D"/>
    <w:rsid w:val="00ED33D4"/>
    <w:rsid w:val="00ED3F72"/>
    <w:rsid w:val="00ED73A0"/>
    <w:rsid w:val="00EE3E5B"/>
    <w:rsid w:val="00EE4474"/>
    <w:rsid w:val="00EE7CA7"/>
    <w:rsid w:val="00EF0A0B"/>
    <w:rsid w:val="00EF11AB"/>
    <w:rsid w:val="00EF2CF5"/>
    <w:rsid w:val="00EF3FDF"/>
    <w:rsid w:val="00EF50BE"/>
    <w:rsid w:val="00F01935"/>
    <w:rsid w:val="00F02FE1"/>
    <w:rsid w:val="00F0390B"/>
    <w:rsid w:val="00F04C24"/>
    <w:rsid w:val="00F0543C"/>
    <w:rsid w:val="00F06BF3"/>
    <w:rsid w:val="00F07F9C"/>
    <w:rsid w:val="00F104EF"/>
    <w:rsid w:val="00F10C83"/>
    <w:rsid w:val="00F11464"/>
    <w:rsid w:val="00F12F2D"/>
    <w:rsid w:val="00F150EF"/>
    <w:rsid w:val="00F15B2B"/>
    <w:rsid w:val="00F1743E"/>
    <w:rsid w:val="00F17C72"/>
    <w:rsid w:val="00F256CD"/>
    <w:rsid w:val="00F26D73"/>
    <w:rsid w:val="00F2758E"/>
    <w:rsid w:val="00F33700"/>
    <w:rsid w:val="00F40897"/>
    <w:rsid w:val="00F43457"/>
    <w:rsid w:val="00F530F9"/>
    <w:rsid w:val="00F55BBB"/>
    <w:rsid w:val="00F563E2"/>
    <w:rsid w:val="00F60868"/>
    <w:rsid w:val="00F61A28"/>
    <w:rsid w:val="00F62159"/>
    <w:rsid w:val="00F7714F"/>
    <w:rsid w:val="00F8061F"/>
    <w:rsid w:val="00F806B4"/>
    <w:rsid w:val="00F811E9"/>
    <w:rsid w:val="00F81EA7"/>
    <w:rsid w:val="00F82174"/>
    <w:rsid w:val="00F82801"/>
    <w:rsid w:val="00F86885"/>
    <w:rsid w:val="00F8756B"/>
    <w:rsid w:val="00F92C7D"/>
    <w:rsid w:val="00F95CC6"/>
    <w:rsid w:val="00F966A7"/>
    <w:rsid w:val="00F97FA0"/>
    <w:rsid w:val="00FA0AE2"/>
    <w:rsid w:val="00FA1516"/>
    <w:rsid w:val="00FA279E"/>
    <w:rsid w:val="00FA2DDF"/>
    <w:rsid w:val="00FA2F3E"/>
    <w:rsid w:val="00FA4B98"/>
    <w:rsid w:val="00FB06B2"/>
    <w:rsid w:val="00FB0B68"/>
    <w:rsid w:val="00FB2D7A"/>
    <w:rsid w:val="00FB3137"/>
    <w:rsid w:val="00FB5B5C"/>
    <w:rsid w:val="00FB5E57"/>
    <w:rsid w:val="00FB6E5A"/>
    <w:rsid w:val="00FB7560"/>
    <w:rsid w:val="00FC003B"/>
    <w:rsid w:val="00FC21CF"/>
    <w:rsid w:val="00FC2DA4"/>
    <w:rsid w:val="00FC34DE"/>
    <w:rsid w:val="00FC3F49"/>
    <w:rsid w:val="00FC66D0"/>
    <w:rsid w:val="00FD0C07"/>
    <w:rsid w:val="00FD4626"/>
    <w:rsid w:val="00FD4BC8"/>
    <w:rsid w:val="00FD51AD"/>
    <w:rsid w:val="00FD6E7D"/>
    <w:rsid w:val="00FE0EA3"/>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937760"/>
    <w:rPr>
      <w:color w:val="605E5C"/>
      <w:shd w:val="clear" w:color="auto" w:fill="E1DFDD"/>
    </w:rPr>
  </w:style>
  <w:style w:type="paragraph" w:customStyle="1" w:styleId="yiv8851778293msonormal">
    <w:name w:val="yiv8851778293msonormal"/>
    <w:basedOn w:val="Normal"/>
    <w:rsid w:val="0093776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26717897">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30</cp:revision>
  <cp:lastPrinted>2023-10-10T10:15:00Z</cp:lastPrinted>
  <dcterms:created xsi:type="dcterms:W3CDTF">2023-10-11T06:43:00Z</dcterms:created>
  <dcterms:modified xsi:type="dcterms:W3CDTF">2023-10-11T10:06:00Z</dcterms:modified>
</cp:coreProperties>
</file>