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12987"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4A17545D"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02076266" w14:textId="77777777" w:rsidR="004903E1" w:rsidRDefault="004903E1" w:rsidP="000E427E">
      <w:pPr>
        <w:spacing w:after="0" w:line="240" w:lineRule="auto"/>
        <w:ind w:left="709" w:hanging="709"/>
        <w:jc w:val="both"/>
        <w:rPr>
          <w:rFonts w:ascii="Times New Roman" w:hAnsi="Times New Roman" w:cs="Times New Roman"/>
          <w:sz w:val="24"/>
          <w:szCs w:val="24"/>
        </w:rPr>
      </w:pPr>
    </w:p>
    <w:p w14:paraId="473B15AA" w14:textId="77777777" w:rsidR="004903E1" w:rsidRDefault="004903E1" w:rsidP="000E427E">
      <w:pPr>
        <w:spacing w:after="0" w:line="240" w:lineRule="auto"/>
        <w:ind w:left="709" w:hanging="709"/>
        <w:jc w:val="both"/>
        <w:rPr>
          <w:rFonts w:ascii="Times New Roman" w:hAnsi="Times New Roman" w:cs="Times New Roman"/>
          <w:sz w:val="28"/>
          <w:szCs w:val="28"/>
        </w:rPr>
      </w:pPr>
    </w:p>
    <w:p w14:paraId="02989C5B" w14:textId="77777777" w:rsidR="003B10FE" w:rsidRPr="00924FF3" w:rsidRDefault="003B10FE" w:rsidP="000E427E">
      <w:pPr>
        <w:spacing w:after="0" w:line="240" w:lineRule="auto"/>
        <w:ind w:left="709" w:hanging="709"/>
        <w:jc w:val="both"/>
        <w:rPr>
          <w:rFonts w:ascii="Times New Roman" w:hAnsi="Times New Roman" w:cs="Times New Roman"/>
          <w:sz w:val="28"/>
          <w:szCs w:val="28"/>
        </w:rPr>
      </w:pPr>
    </w:p>
    <w:p w14:paraId="476E9322" w14:textId="0121C176" w:rsidR="00041A45" w:rsidRPr="00DD1DDE" w:rsidRDefault="00041A45" w:rsidP="00996423">
      <w:pPr>
        <w:spacing w:after="0" w:line="240" w:lineRule="auto"/>
        <w:ind w:left="709" w:hanging="709"/>
        <w:jc w:val="center"/>
        <w:rPr>
          <w:rFonts w:ascii="Book Antiqua" w:hAnsi="Book Antiqua" w:cs="Times New Roman"/>
          <w:sz w:val="26"/>
          <w:szCs w:val="26"/>
        </w:rPr>
      </w:pPr>
      <w:r w:rsidRPr="00DD1DDE">
        <w:rPr>
          <w:rFonts w:ascii="Book Antiqua" w:hAnsi="Book Antiqua" w:cs="Times New Roman"/>
          <w:b/>
          <w:bCs/>
          <w:sz w:val="26"/>
          <w:szCs w:val="26"/>
          <w:u w:val="single"/>
        </w:rPr>
        <w:t>OPINION</w:t>
      </w:r>
    </w:p>
    <w:p w14:paraId="01C11E57" w14:textId="77777777" w:rsidR="005E1575" w:rsidRPr="000E427E" w:rsidRDefault="005E1575" w:rsidP="009F6AF0">
      <w:pPr>
        <w:spacing w:after="0" w:line="240" w:lineRule="auto"/>
        <w:rPr>
          <w:rFonts w:ascii="Book Antiqua" w:hAnsi="Book Antiqua" w:cs="Times New Roman"/>
          <w:sz w:val="16"/>
          <w:szCs w:val="16"/>
        </w:rPr>
      </w:pPr>
    </w:p>
    <w:p w14:paraId="68B5A34E" w14:textId="77777777" w:rsidR="005E1575" w:rsidRPr="0082754A" w:rsidRDefault="005E1575" w:rsidP="009F6AF0">
      <w:pPr>
        <w:spacing w:after="0" w:line="240" w:lineRule="auto"/>
        <w:ind w:left="709" w:hanging="709"/>
        <w:rPr>
          <w:rFonts w:ascii="Book Antiqua" w:hAnsi="Book Antiqua" w:cs="Times New Roman"/>
          <w:sz w:val="24"/>
          <w:szCs w:val="24"/>
        </w:rPr>
      </w:pPr>
      <w:r w:rsidRPr="0082754A">
        <w:rPr>
          <w:rFonts w:ascii="Book Antiqua" w:hAnsi="Book Antiqua" w:cs="Times New Roman"/>
          <w:b/>
          <w:bCs/>
          <w:sz w:val="24"/>
          <w:szCs w:val="24"/>
        </w:rPr>
        <w:t>1.</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 xml:space="preserve">QUERIST:  </w:t>
      </w:r>
    </w:p>
    <w:p w14:paraId="1B46CDEB" w14:textId="77777777" w:rsidR="005E1575" w:rsidRPr="000E427E" w:rsidRDefault="005E1575" w:rsidP="000E427E">
      <w:pPr>
        <w:spacing w:after="0" w:line="240" w:lineRule="auto"/>
        <w:ind w:firstLine="720"/>
        <w:rPr>
          <w:rFonts w:ascii="Book Antiqua" w:hAnsi="Book Antiqua" w:cs="Times New Roman"/>
          <w:sz w:val="14"/>
          <w:szCs w:val="14"/>
        </w:rPr>
      </w:pPr>
    </w:p>
    <w:p w14:paraId="541A8C0A" w14:textId="763804B1" w:rsidR="005E1575" w:rsidRPr="0082754A" w:rsidRDefault="00807339" w:rsidP="000E427E">
      <w:pPr>
        <w:pStyle w:val="BodyText"/>
        <w:spacing w:after="0"/>
        <w:ind w:left="709" w:firstLine="11"/>
        <w:jc w:val="both"/>
        <w:rPr>
          <w:rFonts w:ascii="Book Antiqua" w:hAnsi="Book Antiqua"/>
        </w:rPr>
      </w:pPr>
      <w:r w:rsidRPr="00A3026F">
        <w:rPr>
          <w:rFonts w:ascii="Book Antiqua" w:hAnsi="Book Antiqua"/>
          <w:lang w:eastAsia="en-IN"/>
        </w:rPr>
        <w:t>M/s</w:t>
      </w:r>
      <w:r>
        <w:rPr>
          <w:rFonts w:ascii="Book Antiqua" w:hAnsi="Book Antiqua"/>
          <w:lang w:eastAsia="en-IN"/>
        </w:rPr>
        <w:t xml:space="preserve">. </w:t>
      </w:r>
      <w:r w:rsidRPr="0082754A">
        <w:rPr>
          <w:rFonts w:ascii="Book Antiqua" w:hAnsi="Book Antiqua"/>
          <w:lang w:eastAsia="en-IN"/>
        </w:rPr>
        <w:t>Yusen Logistics (India) Pvt. Ltd.,</w:t>
      </w:r>
      <w:r>
        <w:rPr>
          <w:rFonts w:ascii="Book Antiqua" w:hAnsi="Book Antiqua"/>
          <w:lang w:eastAsia="en-IN"/>
        </w:rPr>
        <w:t xml:space="preserve"> Chennai</w:t>
      </w:r>
      <w:r w:rsidR="0082754A">
        <w:rPr>
          <w:rFonts w:ascii="Book Antiqua" w:hAnsi="Book Antiqua"/>
        </w:rPr>
        <w:t xml:space="preserve"> on behalf of </w:t>
      </w:r>
      <w:r w:rsidR="0082754A" w:rsidRPr="0082754A">
        <w:rPr>
          <w:rFonts w:ascii="Book Antiqua" w:hAnsi="Book Antiqua"/>
        </w:rPr>
        <w:t>M/s.</w:t>
      </w:r>
      <w:r w:rsidR="001D2AAB">
        <w:rPr>
          <w:rFonts w:ascii="Book Antiqua" w:hAnsi="Book Antiqua"/>
        </w:rPr>
        <w:t xml:space="preserve"> </w:t>
      </w:r>
      <w:r w:rsidR="0082754A" w:rsidRPr="0082754A">
        <w:rPr>
          <w:rFonts w:ascii="Book Antiqua" w:hAnsi="Book Antiqua"/>
        </w:rPr>
        <w:t>Yamaha Music India Pvt. Ltd.,</w:t>
      </w:r>
      <w:r w:rsidR="0082754A">
        <w:rPr>
          <w:rFonts w:ascii="Book Antiqua" w:hAnsi="Book Antiqua"/>
        </w:rPr>
        <w:t xml:space="preserve"> Chengalpattu.</w:t>
      </w:r>
    </w:p>
    <w:p w14:paraId="197B4C2E" w14:textId="77777777" w:rsidR="005E1575" w:rsidRPr="000E427E" w:rsidRDefault="005E1575" w:rsidP="000E427E">
      <w:pPr>
        <w:pStyle w:val="BodyText"/>
        <w:spacing w:after="0"/>
        <w:rPr>
          <w:rFonts w:ascii="Book Antiqua" w:hAnsi="Book Antiqua"/>
          <w:sz w:val="18"/>
          <w:szCs w:val="18"/>
        </w:rPr>
      </w:pPr>
    </w:p>
    <w:p w14:paraId="2A262D72" w14:textId="77777777" w:rsidR="005E1575" w:rsidRPr="0082754A" w:rsidRDefault="005E1575" w:rsidP="000E427E">
      <w:pPr>
        <w:pStyle w:val="BodyText"/>
        <w:spacing w:after="0"/>
        <w:rPr>
          <w:rFonts w:ascii="Book Antiqua" w:hAnsi="Book Antiqua"/>
          <w:b/>
          <w:bCs/>
          <w:u w:val="single"/>
        </w:rPr>
      </w:pPr>
      <w:r w:rsidRPr="0082754A">
        <w:rPr>
          <w:rFonts w:ascii="Book Antiqua" w:hAnsi="Book Antiqua"/>
          <w:b/>
          <w:bCs/>
        </w:rPr>
        <w:t>2.</w:t>
      </w:r>
      <w:r w:rsidRPr="0082754A">
        <w:rPr>
          <w:rFonts w:ascii="Book Antiqua" w:hAnsi="Book Antiqua"/>
          <w:b/>
          <w:bCs/>
        </w:rPr>
        <w:tab/>
      </w:r>
      <w:r w:rsidRPr="0082754A">
        <w:rPr>
          <w:rFonts w:ascii="Book Antiqua" w:hAnsi="Book Antiqua"/>
          <w:b/>
          <w:bCs/>
          <w:u w:val="single"/>
        </w:rPr>
        <w:t>FACTS:</w:t>
      </w:r>
    </w:p>
    <w:p w14:paraId="15AA32C0" w14:textId="77777777" w:rsidR="005E1575" w:rsidRPr="000E427E" w:rsidRDefault="005E1575" w:rsidP="000E427E">
      <w:pPr>
        <w:pStyle w:val="BodyText"/>
        <w:spacing w:after="0"/>
        <w:rPr>
          <w:rFonts w:ascii="Book Antiqua" w:hAnsi="Book Antiqua"/>
          <w:sz w:val="16"/>
          <w:szCs w:val="16"/>
        </w:rPr>
      </w:pPr>
    </w:p>
    <w:p w14:paraId="017B69DB" w14:textId="01F1FDAA" w:rsidR="00B32AC2" w:rsidRDefault="00807339" w:rsidP="000E427E">
      <w:pPr>
        <w:pStyle w:val="BodyText"/>
        <w:spacing w:after="0"/>
        <w:ind w:left="709" w:hanging="709"/>
        <w:jc w:val="both"/>
        <w:rPr>
          <w:rFonts w:ascii="Book Antiqua" w:hAnsi="Book Antiqua"/>
        </w:rPr>
      </w:pPr>
      <w:r>
        <w:rPr>
          <w:rFonts w:ascii="Book Antiqua" w:hAnsi="Book Antiqua"/>
        </w:rPr>
        <w:t>2.1</w:t>
      </w:r>
      <w:r w:rsidR="00B32AC2" w:rsidRPr="0082754A">
        <w:rPr>
          <w:rFonts w:ascii="Book Antiqua" w:hAnsi="Book Antiqua"/>
        </w:rPr>
        <w:tab/>
      </w:r>
      <w:r w:rsidR="0082754A" w:rsidRPr="0082754A">
        <w:rPr>
          <w:rFonts w:ascii="Book Antiqua" w:hAnsi="Book Antiqua"/>
        </w:rPr>
        <w:t>M/s.</w:t>
      </w:r>
      <w:r w:rsidR="001D2AAB">
        <w:rPr>
          <w:rFonts w:ascii="Book Antiqua" w:hAnsi="Book Antiqua"/>
        </w:rPr>
        <w:t xml:space="preserve"> </w:t>
      </w:r>
      <w:r w:rsidR="0082754A" w:rsidRPr="0082754A">
        <w:rPr>
          <w:rFonts w:ascii="Book Antiqua" w:hAnsi="Book Antiqua"/>
        </w:rPr>
        <w:t>Yamaha Music India Pvt. Ltd., the client of t</w:t>
      </w:r>
      <w:r w:rsidR="0082754A">
        <w:rPr>
          <w:rFonts w:ascii="Book Antiqua" w:hAnsi="Book Antiqua"/>
        </w:rPr>
        <w:t>he</w:t>
      </w:r>
      <w:r w:rsidR="005E1575" w:rsidRPr="0082754A">
        <w:rPr>
          <w:rFonts w:ascii="Book Antiqua" w:hAnsi="Book Antiqua"/>
        </w:rPr>
        <w:t xml:space="preserve"> </w:t>
      </w:r>
      <w:r w:rsidR="0082754A" w:rsidRPr="0082754A">
        <w:rPr>
          <w:rFonts w:ascii="Book Antiqua" w:hAnsi="Book Antiqua"/>
        </w:rPr>
        <w:t>querist</w:t>
      </w:r>
      <w:r w:rsidR="0082754A">
        <w:rPr>
          <w:rFonts w:ascii="Book Antiqua" w:hAnsi="Book Antiqua"/>
        </w:rPr>
        <w:t xml:space="preserve">, regularly imports Plywood Panels of standard sizes for manufacture of Guitar. It is stated that these panels are cut into shapes as per the requirement to become parts of musical instruments, then assembled with other components to make musical instruments. It is reported that the panels </w:t>
      </w:r>
      <w:r w:rsidR="003B10FE">
        <w:rPr>
          <w:rFonts w:ascii="Book Antiqua" w:hAnsi="Book Antiqua"/>
        </w:rPr>
        <w:t xml:space="preserve">are </w:t>
      </w:r>
      <w:r w:rsidR="0082754A">
        <w:rPr>
          <w:rFonts w:ascii="Book Antiqua" w:hAnsi="Book Antiqua"/>
        </w:rPr>
        <w:t xml:space="preserve">imported in standard sizes </w:t>
      </w:r>
      <w:r w:rsidR="003B10FE">
        <w:rPr>
          <w:rFonts w:ascii="Book Antiqua" w:hAnsi="Book Antiqua"/>
        </w:rPr>
        <w:t>and</w:t>
      </w:r>
      <w:r w:rsidR="000A0CFD">
        <w:rPr>
          <w:rFonts w:ascii="Book Antiqua" w:hAnsi="Book Antiqua"/>
        </w:rPr>
        <w:t xml:space="preserve"> currently the </w:t>
      </w:r>
      <w:r w:rsidR="00E411E0">
        <w:rPr>
          <w:rFonts w:ascii="Book Antiqua" w:hAnsi="Book Antiqua"/>
        </w:rPr>
        <w:t xml:space="preserve">importer is classifying these goods under chapter 44. </w:t>
      </w:r>
    </w:p>
    <w:p w14:paraId="3722AD7D" w14:textId="77777777" w:rsidR="00807339" w:rsidRPr="000E427E" w:rsidRDefault="00807339" w:rsidP="00807339">
      <w:pPr>
        <w:pStyle w:val="BodyText"/>
        <w:spacing w:after="0"/>
        <w:ind w:left="709" w:hanging="709"/>
        <w:jc w:val="both"/>
        <w:rPr>
          <w:rFonts w:ascii="Book Antiqua" w:hAnsi="Book Antiqua"/>
          <w:sz w:val="14"/>
          <w:szCs w:val="14"/>
        </w:rPr>
      </w:pPr>
    </w:p>
    <w:p w14:paraId="18DA8A61" w14:textId="733D322A" w:rsidR="00807339" w:rsidRPr="0082754A" w:rsidRDefault="00807339" w:rsidP="000E427E">
      <w:pPr>
        <w:pStyle w:val="BodyText"/>
        <w:spacing w:after="0"/>
        <w:ind w:left="709" w:hanging="709"/>
        <w:jc w:val="both"/>
        <w:rPr>
          <w:rFonts w:ascii="Book Antiqua" w:hAnsi="Book Antiqua"/>
        </w:rPr>
      </w:pPr>
      <w:r>
        <w:rPr>
          <w:rFonts w:ascii="Book Antiqua" w:hAnsi="Book Antiqua"/>
        </w:rPr>
        <w:t>2.2</w:t>
      </w:r>
      <w:r>
        <w:rPr>
          <w:rFonts w:ascii="Book Antiqua" w:hAnsi="Book Antiqua"/>
        </w:rPr>
        <w:tab/>
        <w:t>The</w:t>
      </w:r>
      <w:r w:rsidRPr="0082754A">
        <w:rPr>
          <w:rFonts w:ascii="Book Antiqua" w:hAnsi="Book Antiqua"/>
        </w:rPr>
        <w:t xml:space="preserve"> querist</w:t>
      </w:r>
      <w:r>
        <w:rPr>
          <w:rFonts w:ascii="Book Antiqua" w:hAnsi="Book Antiqua"/>
        </w:rPr>
        <w:t xml:space="preserve"> has shared photographs/diagrams for the manufacturing process involved.</w:t>
      </w:r>
    </w:p>
    <w:p w14:paraId="56983148" w14:textId="77777777" w:rsidR="00B32AC2" w:rsidRPr="000E427E" w:rsidRDefault="00B32AC2" w:rsidP="00FF3854">
      <w:pPr>
        <w:pStyle w:val="BodyText"/>
        <w:spacing w:after="0"/>
        <w:ind w:left="709" w:hanging="709"/>
        <w:jc w:val="both"/>
        <w:rPr>
          <w:rFonts w:ascii="Book Antiqua" w:hAnsi="Book Antiqua"/>
          <w:sz w:val="18"/>
          <w:szCs w:val="18"/>
        </w:rPr>
      </w:pPr>
    </w:p>
    <w:p w14:paraId="31F882AD" w14:textId="77777777" w:rsidR="005E1575" w:rsidRPr="0082754A" w:rsidRDefault="005E1575" w:rsidP="00FF385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3.</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QUERY:</w:t>
      </w:r>
    </w:p>
    <w:p w14:paraId="25B9FFDD" w14:textId="77777777" w:rsidR="005E1575" w:rsidRPr="000E427E" w:rsidRDefault="005E1575" w:rsidP="000E427E">
      <w:pPr>
        <w:spacing w:after="0" w:line="240" w:lineRule="auto"/>
        <w:ind w:left="709" w:hanging="709"/>
        <w:jc w:val="both"/>
        <w:rPr>
          <w:rFonts w:ascii="Book Antiqua" w:hAnsi="Book Antiqua" w:cs="Times New Roman"/>
          <w:sz w:val="16"/>
          <w:szCs w:val="16"/>
        </w:rPr>
      </w:pPr>
    </w:p>
    <w:p w14:paraId="6B999308" w14:textId="3B9D2440" w:rsidR="005E1575" w:rsidRPr="0082754A" w:rsidRDefault="005E1575" w:rsidP="000E427E">
      <w:pPr>
        <w:spacing w:after="0" w:line="240" w:lineRule="auto"/>
        <w:ind w:left="709" w:hanging="709"/>
        <w:jc w:val="both"/>
        <w:rPr>
          <w:rFonts w:ascii="Book Antiqua" w:hAnsi="Book Antiqua" w:cs="Times New Roman"/>
          <w:color w:val="1D2228"/>
          <w:sz w:val="24"/>
          <w:szCs w:val="24"/>
        </w:rPr>
      </w:pPr>
      <w:r w:rsidRPr="0082754A">
        <w:rPr>
          <w:rFonts w:ascii="Book Antiqua" w:hAnsi="Book Antiqua" w:cs="Times New Roman"/>
          <w:sz w:val="24"/>
          <w:szCs w:val="24"/>
        </w:rPr>
        <w:tab/>
      </w:r>
      <w:r w:rsidR="0082754A">
        <w:rPr>
          <w:rFonts w:ascii="Book Antiqua" w:hAnsi="Book Antiqua" w:cs="Times New Roman"/>
          <w:sz w:val="24"/>
          <w:szCs w:val="24"/>
        </w:rPr>
        <w:t xml:space="preserve">In the above circumstances, </w:t>
      </w:r>
      <w:r w:rsidR="0082754A" w:rsidRPr="0082754A">
        <w:rPr>
          <w:rFonts w:ascii="Book Antiqua" w:hAnsi="Book Antiqua"/>
          <w:sz w:val="24"/>
          <w:szCs w:val="24"/>
        </w:rPr>
        <w:t>querist</w:t>
      </w:r>
      <w:r w:rsidR="0082754A">
        <w:rPr>
          <w:rFonts w:ascii="Book Antiqua" w:hAnsi="Book Antiqua"/>
          <w:sz w:val="24"/>
          <w:szCs w:val="24"/>
        </w:rPr>
        <w:t xml:space="preserve"> would like to know</w:t>
      </w:r>
      <w:r w:rsidR="00AC2737">
        <w:rPr>
          <w:rFonts w:ascii="Book Antiqua" w:hAnsi="Book Antiqua"/>
          <w:sz w:val="24"/>
          <w:szCs w:val="24"/>
        </w:rPr>
        <w:t>,</w:t>
      </w:r>
      <w:r w:rsidR="0082754A">
        <w:rPr>
          <w:rFonts w:ascii="Book Antiqua" w:hAnsi="Book Antiqua"/>
          <w:sz w:val="24"/>
          <w:szCs w:val="24"/>
        </w:rPr>
        <w:t xml:space="preserve"> if these panels are cut into specific shape</w:t>
      </w:r>
      <w:r w:rsidR="00AC2737">
        <w:rPr>
          <w:rFonts w:ascii="Book Antiqua" w:hAnsi="Book Antiqua"/>
          <w:sz w:val="24"/>
          <w:szCs w:val="24"/>
        </w:rPr>
        <w:t>s</w:t>
      </w:r>
      <w:r w:rsidR="0082754A">
        <w:rPr>
          <w:rFonts w:ascii="Book Antiqua" w:hAnsi="Book Antiqua"/>
          <w:sz w:val="24"/>
          <w:szCs w:val="24"/>
        </w:rPr>
        <w:t xml:space="preserve"> and made into parts then, whether these can be classified under Chapter 92.</w:t>
      </w:r>
    </w:p>
    <w:p w14:paraId="7DAA7A43" w14:textId="77777777" w:rsidR="005E1575" w:rsidRPr="000E427E" w:rsidRDefault="005E1575" w:rsidP="00FF3854">
      <w:pPr>
        <w:spacing w:after="0" w:line="240" w:lineRule="auto"/>
        <w:ind w:left="709" w:hanging="709"/>
        <w:jc w:val="both"/>
        <w:rPr>
          <w:rFonts w:ascii="Book Antiqua" w:hAnsi="Book Antiqua" w:cs="Times New Roman"/>
          <w:color w:val="1D2228"/>
          <w:sz w:val="18"/>
          <w:szCs w:val="18"/>
        </w:rPr>
      </w:pPr>
    </w:p>
    <w:p w14:paraId="10214CF6" w14:textId="77777777" w:rsidR="005E1575" w:rsidRPr="0082754A" w:rsidRDefault="005E1575" w:rsidP="00FF3854">
      <w:pPr>
        <w:spacing w:after="0" w:line="240" w:lineRule="auto"/>
        <w:ind w:left="709" w:hanging="709"/>
        <w:rPr>
          <w:rFonts w:ascii="Book Antiqua" w:hAnsi="Book Antiqua" w:cs="Times New Roman"/>
          <w:b/>
          <w:bCs/>
          <w:sz w:val="24"/>
          <w:szCs w:val="24"/>
        </w:rPr>
      </w:pPr>
      <w:r w:rsidRPr="0082754A">
        <w:rPr>
          <w:rFonts w:ascii="Book Antiqua" w:hAnsi="Book Antiqua" w:cs="Times New Roman"/>
          <w:b/>
          <w:bCs/>
          <w:sz w:val="24"/>
          <w:szCs w:val="24"/>
        </w:rPr>
        <w:t>4.</w:t>
      </w:r>
      <w:r w:rsidRPr="0082754A">
        <w:rPr>
          <w:rFonts w:ascii="Book Antiqua" w:hAnsi="Book Antiqua" w:cs="Times New Roman"/>
          <w:b/>
          <w:bCs/>
          <w:sz w:val="24"/>
          <w:szCs w:val="24"/>
        </w:rPr>
        <w:tab/>
      </w:r>
      <w:r w:rsidRPr="0082754A">
        <w:rPr>
          <w:rFonts w:ascii="Book Antiqua" w:hAnsi="Book Antiqua" w:cs="Times New Roman"/>
          <w:b/>
          <w:bCs/>
          <w:sz w:val="24"/>
          <w:szCs w:val="24"/>
          <w:u w:val="single"/>
        </w:rPr>
        <w:t>OPINION:</w:t>
      </w:r>
    </w:p>
    <w:p w14:paraId="68922D24" w14:textId="77777777" w:rsidR="005E1575" w:rsidRPr="000E427E" w:rsidRDefault="005E1575" w:rsidP="00FF3854">
      <w:pPr>
        <w:spacing w:after="0" w:line="240" w:lineRule="auto"/>
        <w:ind w:left="709" w:hanging="709"/>
        <w:jc w:val="both"/>
        <w:rPr>
          <w:rFonts w:ascii="Book Antiqua" w:hAnsi="Book Antiqua" w:cs="Times New Roman"/>
          <w:sz w:val="14"/>
          <w:szCs w:val="14"/>
        </w:rPr>
      </w:pPr>
    </w:p>
    <w:p w14:paraId="72B03B4D" w14:textId="701A089A" w:rsidR="001B6A71" w:rsidRDefault="005E1575" w:rsidP="000E427E">
      <w:pPr>
        <w:spacing w:after="0" w:line="240" w:lineRule="auto"/>
        <w:ind w:left="709" w:hanging="709"/>
        <w:jc w:val="both"/>
        <w:rPr>
          <w:rFonts w:ascii="Book Antiqua" w:hAnsi="Book Antiqua"/>
          <w:sz w:val="24"/>
          <w:szCs w:val="24"/>
        </w:rPr>
      </w:pPr>
      <w:r w:rsidRPr="0082754A">
        <w:rPr>
          <w:rFonts w:ascii="Book Antiqua" w:hAnsi="Book Antiqua"/>
          <w:sz w:val="24"/>
          <w:szCs w:val="24"/>
        </w:rPr>
        <w:t>4.1</w:t>
      </w:r>
      <w:r w:rsidRPr="0082754A">
        <w:rPr>
          <w:rFonts w:ascii="Book Antiqua" w:hAnsi="Book Antiqua"/>
          <w:sz w:val="24"/>
          <w:szCs w:val="24"/>
        </w:rPr>
        <w:tab/>
      </w:r>
      <w:r w:rsidR="00807339">
        <w:rPr>
          <w:rFonts w:ascii="Book Antiqua" w:hAnsi="Book Antiqua"/>
          <w:sz w:val="24"/>
          <w:szCs w:val="24"/>
        </w:rPr>
        <w:t>T</w:t>
      </w:r>
      <w:r w:rsidR="00807339">
        <w:rPr>
          <w:rFonts w:ascii="Book Antiqua" w:hAnsi="Book Antiqua"/>
        </w:rPr>
        <w:t>he</w:t>
      </w:r>
      <w:r w:rsidR="00807339" w:rsidRPr="0082754A">
        <w:rPr>
          <w:rFonts w:ascii="Book Antiqua" w:hAnsi="Book Antiqua"/>
          <w:sz w:val="24"/>
          <w:szCs w:val="24"/>
        </w:rPr>
        <w:t xml:space="preserve"> </w:t>
      </w:r>
      <w:r w:rsidR="001B6A71">
        <w:rPr>
          <w:rFonts w:ascii="Book Antiqua" w:hAnsi="Book Antiqua"/>
          <w:sz w:val="24"/>
          <w:szCs w:val="24"/>
        </w:rPr>
        <w:t xml:space="preserve">plywood imported in standard length will be classifiable under Heading 44.12 of the Schedule to the Customs Tariff Act. </w:t>
      </w:r>
      <w:r w:rsidR="00AC2737">
        <w:rPr>
          <w:rFonts w:ascii="Book Antiqua" w:hAnsi="Book Antiqua"/>
          <w:sz w:val="24"/>
          <w:szCs w:val="24"/>
        </w:rPr>
        <w:t xml:space="preserve"> </w:t>
      </w:r>
      <w:r w:rsidR="003B10FE">
        <w:rPr>
          <w:rFonts w:ascii="Book Antiqua" w:hAnsi="Book Antiqua"/>
          <w:sz w:val="24"/>
          <w:szCs w:val="24"/>
        </w:rPr>
        <w:t xml:space="preserve">Therefore, in the condition these are imported now, heading 44.12 will be in order. </w:t>
      </w:r>
      <w:r w:rsidR="001B6A71">
        <w:rPr>
          <w:rFonts w:ascii="Book Antiqua" w:hAnsi="Book Antiqua"/>
          <w:sz w:val="24"/>
          <w:szCs w:val="24"/>
        </w:rPr>
        <w:t>Even if it is cut to shape, unless it becomes an identifiable part/article falling under other headings, Heading 44.12 will apply.  In this connection, the following explanatory notes to HSN Heading 44.12 may be seen.</w:t>
      </w:r>
    </w:p>
    <w:p w14:paraId="3657E759" w14:textId="77777777" w:rsidR="004903E1" w:rsidRPr="000E427E" w:rsidRDefault="004903E1" w:rsidP="004903E1">
      <w:pPr>
        <w:spacing w:after="0" w:line="240" w:lineRule="auto"/>
        <w:ind w:left="709" w:hanging="709"/>
        <w:jc w:val="both"/>
        <w:rPr>
          <w:rFonts w:ascii="Book Antiqua" w:hAnsi="Book Antiqua"/>
          <w:sz w:val="10"/>
          <w:szCs w:val="10"/>
        </w:rPr>
      </w:pPr>
    </w:p>
    <w:p w14:paraId="3FFD57FF" w14:textId="523A33C4" w:rsidR="001B6A71" w:rsidRPr="004903E1" w:rsidRDefault="004903E1" w:rsidP="000E427E">
      <w:pPr>
        <w:spacing w:after="0" w:line="240" w:lineRule="auto"/>
        <w:ind w:left="993"/>
        <w:jc w:val="both"/>
        <w:rPr>
          <w:rFonts w:ascii="Book Antiqua" w:hAnsi="Book Antiqua"/>
          <w:i/>
          <w:iCs/>
          <w:sz w:val="25"/>
          <w:szCs w:val="25"/>
        </w:rPr>
      </w:pPr>
      <w:r w:rsidRPr="004903E1">
        <w:rPr>
          <w:rFonts w:ascii="Book Antiqua" w:hAnsi="Book Antiqua"/>
          <w:i/>
          <w:iCs/>
          <w:sz w:val="25"/>
          <w:szCs w:val="25"/>
        </w:rPr>
        <w:t xml:space="preserve">“The products of this heading remain classified herein whether or not they have been worked to form the shapes provided for in respect of the goods of heading 44.09, curved, corrugated, perforated, cut or formed to shapes other than square or rectangular and whether or not they have been worked at the surface, the edge or the end, or coated or covered (e.g., with textile fabric, plastics, paint, paper or metal) or submitted to any other operation, </w:t>
      </w:r>
      <w:r w:rsidRPr="004903E1">
        <w:rPr>
          <w:rFonts w:ascii="Book Antiqua" w:hAnsi="Book Antiqua"/>
          <w:b/>
          <w:bCs/>
          <w:i/>
          <w:iCs/>
          <w:sz w:val="25"/>
          <w:szCs w:val="25"/>
        </w:rPr>
        <w:t>provided</w:t>
      </w:r>
      <w:r w:rsidRPr="004903E1">
        <w:rPr>
          <w:rFonts w:ascii="Book Antiqua" w:hAnsi="Book Antiqua"/>
          <w:i/>
          <w:iCs/>
          <w:sz w:val="25"/>
          <w:szCs w:val="25"/>
        </w:rPr>
        <w:t xml:space="preserve"> these operations do not thereby give such products the essential character of articles of other headings.”</w:t>
      </w:r>
    </w:p>
    <w:p w14:paraId="30D5DE00" w14:textId="77777777" w:rsidR="004903E1" w:rsidRDefault="004903E1" w:rsidP="000E427E">
      <w:pPr>
        <w:spacing w:after="0" w:line="240" w:lineRule="auto"/>
        <w:ind w:left="709" w:hanging="709"/>
        <w:jc w:val="both"/>
        <w:rPr>
          <w:rFonts w:ascii="Book Antiqua" w:hAnsi="Book Antiqua"/>
          <w:sz w:val="24"/>
          <w:szCs w:val="24"/>
        </w:rPr>
      </w:pPr>
    </w:p>
    <w:p w14:paraId="62649A28" w14:textId="77777777" w:rsidR="000E427E" w:rsidRDefault="000E427E" w:rsidP="000E427E">
      <w:pPr>
        <w:spacing w:after="0" w:line="240" w:lineRule="auto"/>
        <w:ind w:left="709" w:hanging="709"/>
        <w:jc w:val="both"/>
        <w:rPr>
          <w:rFonts w:ascii="Book Antiqua" w:hAnsi="Book Antiqua"/>
          <w:sz w:val="24"/>
          <w:szCs w:val="24"/>
        </w:rPr>
      </w:pPr>
    </w:p>
    <w:p w14:paraId="2E0DBE02" w14:textId="77777777" w:rsidR="000E427E" w:rsidRDefault="000E427E" w:rsidP="000E427E">
      <w:pPr>
        <w:spacing w:after="0" w:line="240" w:lineRule="auto"/>
        <w:ind w:left="709" w:hanging="709"/>
        <w:jc w:val="both"/>
        <w:rPr>
          <w:rFonts w:ascii="Book Antiqua" w:hAnsi="Book Antiqua"/>
          <w:sz w:val="24"/>
          <w:szCs w:val="24"/>
        </w:rPr>
      </w:pPr>
    </w:p>
    <w:p w14:paraId="01751E96" w14:textId="77777777" w:rsidR="000E427E" w:rsidRDefault="000E427E" w:rsidP="000E427E">
      <w:pPr>
        <w:spacing w:after="0" w:line="240" w:lineRule="auto"/>
        <w:ind w:left="709" w:hanging="709"/>
        <w:jc w:val="both"/>
        <w:rPr>
          <w:rFonts w:ascii="Book Antiqua" w:hAnsi="Book Antiqua"/>
          <w:sz w:val="24"/>
          <w:szCs w:val="24"/>
        </w:rPr>
      </w:pPr>
    </w:p>
    <w:p w14:paraId="76F921FB" w14:textId="77777777" w:rsidR="003B10FE" w:rsidRDefault="003B10FE" w:rsidP="000E427E">
      <w:pPr>
        <w:spacing w:after="0" w:line="240" w:lineRule="auto"/>
        <w:ind w:left="709" w:hanging="709"/>
        <w:jc w:val="both"/>
        <w:rPr>
          <w:rFonts w:ascii="Book Antiqua" w:hAnsi="Book Antiqua"/>
          <w:sz w:val="24"/>
          <w:szCs w:val="24"/>
        </w:rPr>
      </w:pPr>
    </w:p>
    <w:p w14:paraId="6EA3F620" w14:textId="670F1752" w:rsidR="000E427E" w:rsidRDefault="000E427E" w:rsidP="000E427E">
      <w:pPr>
        <w:spacing w:after="0" w:line="240" w:lineRule="auto"/>
        <w:jc w:val="center"/>
        <w:rPr>
          <w:rFonts w:ascii="Book Antiqua" w:hAnsi="Book Antiqua"/>
          <w:sz w:val="24"/>
          <w:szCs w:val="24"/>
        </w:rPr>
      </w:pPr>
      <w:r>
        <w:rPr>
          <w:rFonts w:ascii="Book Antiqua" w:hAnsi="Book Antiqua"/>
          <w:sz w:val="24"/>
          <w:szCs w:val="24"/>
        </w:rPr>
        <w:t>-2-</w:t>
      </w:r>
    </w:p>
    <w:p w14:paraId="6A23CBEE" w14:textId="77777777" w:rsidR="000E427E" w:rsidRDefault="000E427E" w:rsidP="000E427E">
      <w:pPr>
        <w:spacing w:after="0" w:line="240" w:lineRule="auto"/>
        <w:ind w:left="709" w:hanging="709"/>
        <w:jc w:val="both"/>
        <w:rPr>
          <w:rFonts w:ascii="Book Antiqua" w:hAnsi="Book Antiqua"/>
          <w:sz w:val="24"/>
          <w:szCs w:val="24"/>
        </w:rPr>
      </w:pPr>
    </w:p>
    <w:p w14:paraId="46D60E63" w14:textId="77777777" w:rsidR="008B582E" w:rsidRDefault="001B6A71" w:rsidP="000E427E">
      <w:pPr>
        <w:spacing w:after="0" w:line="240" w:lineRule="auto"/>
        <w:ind w:left="709" w:hanging="709"/>
        <w:jc w:val="both"/>
        <w:rPr>
          <w:rFonts w:ascii="Book Antiqua" w:hAnsi="Book Antiqua"/>
          <w:sz w:val="24"/>
          <w:szCs w:val="24"/>
        </w:rPr>
      </w:pPr>
      <w:r>
        <w:rPr>
          <w:rFonts w:ascii="Book Antiqua" w:hAnsi="Book Antiqua"/>
          <w:sz w:val="24"/>
          <w:szCs w:val="24"/>
        </w:rPr>
        <w:t>4.2</w:t>
      </w:r>
      <w:r>
        <w:rPr>
          <w:rFonts w:ascii="Book Antiqua" w:hAnsi="Book Antiqua"/>
          <w:sz w:val="24"/>
          <w:szCs w:val="24"/>
        </w:rPr>
        <w:tab/>
        <w:t xml:space="preserve">At the same time, it may be seen that as per Note (1)(m) to Chapter 44, Goods of Section XVIII, for example, clock cases and musical instruments and parts thereof are excluded from Chapter 44. </w:t>
      </w:r>
      <w:r w:rsidR="00AC2737">
        <w:rPr>
          <w:rFonts w:ascii="Book Antiqua" w:hAnsi="Book Antiqua"/>
          <w:sz w:val="24"/>
          <w:szCs w:val="24"/>
        </w:rPr>
        <w:t xml:space="preserve"> </w:t>
      </w:r>
    </w:p>
    <w:p w14:paraId="2A86CB65" w14:textId="77777777" w:rsidR="008B582E" w:rsidRDefault="008B582E" w:rsidP="000E427E">
      <w:pPr>
        <w:spacing w:after="0" w:line="240" w:lineRule="auto"/>
        <w:ind w:left="709" w:hanging="709"/>
        <w:jc w:val="both"/>
        <w:rPr>
          <w:rFonts w:ascii="Book Antiqua" w:hAnsi="Book Antiqua"/>
          <w:sz w:val="24"/>
          <w:szCs w:val="24"/>
        </w:rPr>
      </w:pPr>
    </w:p>
    <w:p w14:paraId="3EB7D572" w14:textId="348C0CAB" w:rsidR="001B6A71" w:rsidRDefault="00316617" w:rsidP="000E427E">
      <w:pPr>
        <w:spacing w:after="0" w:line="240" w:lineRule="auto"/>
        <w:ind w:left="709" w:hanging="709"/>
        <w:jc w:val="both"/>
        <w:rPr>
          <w:rFonts w:ascii="Book Antiqua" w:hAnsi="Book Antiqua"/>
          <w:sz w:val="24"/>
          <w:szCs w:val="24"/>
        </w:rPr>
      </w:pPr>
      <w:r>
        <w:rPr>
          <w:rFonts w:ascii="Book Antiqua" w:hAnsi="Book Antiqua"/>
          <w:sz w:val="24"/>
          <w:szCs w:val="24"/>
        </w:rPr>
        <w:t>4.3</w:t>
      </w:r>
      <w:r>
        <w:rPr>
          <w:rFonts w:ascii="Book Antiqua" w:hAnsi="Book Antiqua"/>
          <w:sz w:val="24"/>
          <w:szCs w:val="24"/>
        </w:rPr>
        <w:tab/>
      </w:r>
      <w:r w:rsidR="001B6A71">
        <w:rPr>
          <w:rFonts w:ascii="Book Antiqua" w:hAnsi="Book Antiqua"/>
          <w:sz w:val="24"/>
          <w:szCs w:val="24"/>
        </w:rPr>
        <w:t>In the explanatory notes to Heading 92</w:t>
      </w:r>
      <w:r w:rsidR="00AC2737">
        <w:rPr>
          <w:rFonts w:ascii="Book Antiqua" w:hAnsi="Book Antiqua"/>
          <w:sz w:val="24"/>
          <w:szCs w:val="24"/>
        </w:rPr>
        <w:t>.</w:t>
      </w:r>
      <w:r w:rsidR="001B6A71">
        <w:rPr>
          <w:rFonts w:ascii="Book Antiqua" w:hAnsi="Book Antiqua"/>
          <w:sz w:val="24"/>
          <w:szCs w:val="24"/>
        </w:rPr>
        <w:t xml:space="preserve">09 covering parts of musical instruments, the following parts/accessories </w:t>
      </w:r>
      <w:r>
        <w:rPr>
          <w:rFonts w:ascii="Book Antiqua" w:hAnsi="Book Antiqua"/>
          <w:sz w:val="24"/>
          <w:szCs w:val="24"/>
        </w:rPr>
        <w:t>are stated to b</w:t>
      </w:r>
      <w:r w:rsidR="001B6A71">
        <w:rPr>
          <w:rFonts w:ascii="Book Antiqua" w:hAnsi="Book Antiqua"/>
          <w:sz w:val="24"/>
          <w:szCs w:val="24"/>
        </w:rPr>
        <w:t>e within the scope of Heading 92.09.</w:t>
      </w:r>
    </w:p>
    <w:p w14:paraId="151A0629" w14:textId="77777777" w:rsidR="001B6A71" w:rsidRDefault="001B6A71" w:rsidP="004903E1">
      <w:pPr>
        <w:spacing w:after="0" w:line="240" w:lineRule="auto"/>
        <w:ind w:left="709" w:hanging="709"/>
        <w:jc w:val="both"/>
        <w:rPr>
          <w:rFonts w:ascii="Book Antiqua" w:hAnsi="Book Antiqua"/>
          <w:sz w:val="24"/>
          <w:szCs w:val="24"/>
        </w:rPr>
      </w:pPr>
    </w:p>
    <w:p w14:paraId="7E1FA4D8" w14:textId="32CBDA74" w:rsidR="001B6A71" w:rsidRPr="004903E1" w:rsidRDefault="004903E1" w:rsidP="000E427E">
      <w:pPr>
        <w:spacing w:after="0" w:line="240" w:lineRule="auto"/>
        <w:ind w:left="993"/>
        <w:jc w:val="both"/>
        <w:rPr>
          <w:rFonts w:ascii="Book Antiqua" w:hAnsi="Book Antiqua"/>
          <w:i/>
          <w:iCs/>
          <w:sz w:val="24"/>
          <w:szCs w:val="24"/>
        </w:rPr>
      </w:pPr>
      <w:r w:rsidRPr="004903E1">
        <w:rPr>
          <w:rFonts w:ascii="Book Antiqua" w:hAnsi="Book Antiqua"/>
          <w:i/>
          <w:iCs/>
          <w:sz w:val="24"/>
          <w:szCs w:val="24"/>
        </w:rPr>
        <w:t>“Bodies of mandolines, guitars or similar instruments; guitar or mandoline “mechanisms” (i.e., the pegs and worm and tooth wheels located at the scroll-end of the neck so that the strings can be properly tensioned); parts of violins, violoncellos or the like, e.g., backs, bellies, necks (whether or not in the rough), fingerboards, nuts, bridges, tailpieces (on which the strings are mounted) and buttons therefor, ribs (between belly and back), pegs (kind of keys fitted to the scroll for varying the tension of the strings), string adjusters, etc., standards for violoncellos and double basses (for resting the instruments on the ground); bows and parts of bows (sticks, heels, tension screws, etc.) including horsehair in bundles for bows; plectra, mutes, chin-rests.”</w:t>
      </w:r>
    </w:p>
    <w:p w14:paraId="50FEED65" w14:textId="77777777" w:rsidR="001B6A71" w:rsidRDefault="001B6A71" w:rsidP="004903E1">
      <w:pPr>
        <w:spacing w:after="0" w:line="240" w:lineRule="auto"/>
        <w:ind w:left="709" w:hanging="709"/>
        <w:jc w:val="both"/>
        <w:rPr>
          <w:rFonts w:ascii="Book Antiqua" w:hAnsi="Book Antiqua"/>
          <w:sz w:val="24"/>
          <w:szCs w:val="24"/>
        </w:rPr>
      </w:pPr>
    </w:p>
    <w:p w14:paraId="1B2F61EA" w14:textId="306A275C" w:rsidR="001D2AAB" w:rsidRDefault="00316617" w:rsidP="000E427E">
      <w:pPr>
        <w:spacing w:after="0" w:line="240" w:lineRule="auto"/>
        <w:ind w:left="709" w:hanging="709"/>
        <w:jc w:val="both"/>
        <w:rPr>
          <w:rFonts w:ascii="Book Antiqua" w:hAnsi="Book Antiqua"/>
          <w:sz w:val="24"/>
          <w:szCs w:val="24"/>
        </w:rPr>
      </w:pPr>
      <w:r>
        <w:rPr>
          <w:rFonts w:ascii="Book Antiqua" w:hAnsi="Book Antiqua"/>
          <w:sz w:val="24"/>
          <w:szCs w:val="24"/>
        </w:rPr>
        <w:t>4.4</w:t>
      </w:r>
      <w:r>
        <w:rPr>
          <w:rFonts w:ascii="Book Antiqua" w:hAnsi="Book Antiqua"/>
          <w:sz w:val="24"/>
          <w:szCs w:val="24"/>
        </w:rPr>
        <w:tab/>
      </w:r>
      <w:r w:rsidR="001D2AAB">
        <w:rPr>
          <w:rFonts w:ascii="Book Antiqua" w:hAnsi="Book Antiqua"/>
          <w:sz w:val="24"/>
          <w:szCs w:val="24"/>
        </w:rPr>
        <w:t xml:space="preserve">A combined reading of the above will show that if the top board and side board are finished precisely according to their size requirements and are imported in a condition that they are identifiable guitars </w:t>
      </w:r>
      <w:r w:rsidR="00DC06EC">
        <w:rPr>
          <w:rFonts w:ascii="Book Antiqua" w:hAnsi="Book Antiqua"/>
          <w:sz w:val="24"/>
          <w:szCs w:val="24"/>
        </w:rPr>
        <w:t xml:space="preserve">parts </w:t>
      </w:r>
      <w:r w:rsidR="001D2AAB">
        <w:rPr>
          <w:rFonts w:ascii="Book Antiqua" w:hAnsi="Book Antiqua"/>
          <w:sz w:val="24"/>
          <w:szCs w:val="24"/>
        </w:rPr>
        <w:t>only and unfit for any other purpose, then, such boards can be classified as “</w:t>
      </w:r>
      <w:r w:rsidR="001D2AAB" w:rsidRPr="001D2AAB">
        <w:rPr>
          <w:rFonts w:ascii="Book Antiqua" w:hAnsi="Book Antiqua"/>
          <w:b/>
          <w:bCs/>
          <w:sz w:val="24"/>
          <w:szCs w:val="24"/>
        </w:rPr>
        <w:t>parts of musical instruments</w:t>
      </w:r>
      <w:r w:rsidR="001D2AAB">
        <w:rPr>
          <w:rFonts w:ascii="Book Antiqua" w:hAnsi="Book Antiqua"/>
          <w:sz w:val="24"/>
          <w:szCs w:val="24"/>
        </w:rPr>
        <w:t xml:space="preserve">” under Chapter </w:t>
      </w:r>
      <w:r w:rsidR="001D2AAB" w:rsidRPr="001D2AAB">
        <w:rPr>
          <w:rFonts w:ascii="Book Antiqua" w:hAnsi="Book Antiqua"/>
          <w:b/>
          <w:bCs/>
          <w:sz w:val="24"/>
          <w:szCs w:val="24"/>
        </w:rPr>
        <w:t>92.09</w:t>
      </w:r>
      <w:r w:rsidR="001D2AAB">
        <w:rPr>
          <w:rFonts w:ascii="Book Antiqua" w:hAnsi="Book Antiqua"/>
          <w:sz w:val="24"/>
          <w:szCs w:val="24"/>
        </w:rPr>
        <w:t>.</w:t>
      </w:r>
    </w:p>
    <w:p w14:paraId="466CEC2E" w14:textId="77777777" w:rsidR="001D2AAB" w:rsidRDefault="001D2AAB" w:rsidP="004903E1">
      <w:pPr>
        <w:spacing w:after="0" w:line="240" w:lineRule="auto"/>
        <w:ind w:left="709" w:hanging="709"/>
        <w:jc w:val="both"/>
        <w:rPr>
          <w:rFonts w:ascii="Book Antiqua" w:hAnsi="Book Antiqua"/>
          <w:sz w:val="24"/>
          <w:szCs w:val="24"/>
        </w:rPr>
      </w:pPr>
    </w:p>
    <w:p w14:paraId="78990875" w14:textId="2E4BDC8F" w:rsidR="0082754A" w:rsidRPr="0082754A" w:rsidRDefault="001D2AAB" w:rsidP="000E427E">
      <w:pPr>
        <w:spacing w:after="0" w:line="240" w:lineRule="auto"/>
        <w:ind w:left="709" w:hanging="709"/>
        <w:jc w:val="both"/>
        <w:rPr>
          <w:rFonts w:ascii="Book Antiqua" w:hAnsi="Book Antiqua" w:cs="Arial"/>
          <w:sz w:val="24"/>
          <w:szCs w:val="24"/>
          <w:shd w:val="clear" w:color="auto" w:fill="FFFFFF"/>
        </w:rPr>
      </w:pPr>
      <w:r>
        <w:rPr>
          <w:rFonts w:ascii="Book Antiqua" w:hAnsi="Book Antiqua"/>
          <w:sz w:val="24"/>
          <w:szCs w:val="24"/>
        </w:rPr>
        <w:t>4.</w:t>
      </w:r>
      <w:r w:rsidR="000E427E">
        <w:rPr>
          <w:rFonts w:ascii="Book Antiqua" w:hAnsi="Book Antiqua"/>
          <w:sz w:val="24"/>
          <w:szCs w:val="24"/>
        </w:rPr>
        <w:t>5</w:t>
      </w:r>
      <w:r>
        <w:rPr>
          <w:rFonts w:ascii="Book Antiqua" w:hAnsi="Book Antiqua"/>
          <w:sz w:val="24"/>
          <w:szCs w:val="24"/>
        </w:rPr>
        <w:tab/>
        <w:t xml:space="preserve">It may be noted that whether the item imported ‘as such’ is an identifiable part has to be decided by visual examination by Customs and subject to their satisfaction and subject to the provisions referred to above, the goods can be classified under </w:t>
      </w:r>
      <w:r w:rsidRPr="001D2AAB">
        <w:rPr>
          <w:rFonts w:ascii="Book Antiqua" w:hAnsi="Book Antiqua"/>
          <w:b/>
          <w:bCs/>
          <w:sz w:val="24"/>
          <w:szCs w:val="24"/>
        </w:rPr>
        <w:t>Heading 92.</w:t>
      </w:r>
      <w:r w:rsidR="00A84E2A">
        <w:rPr>
          <w:rFonts w:ascii="Book Antiqua" w:hAnsi="Book Antiqua"/>
          <w:b/>
          <w:bCs/>
          <w:sz w:val="24"/>
          <w:szCs w:val="24"/>
        </w:rPr>
        <w:t>09</w:t>
      </w:r>
      <w:r>
        <w:rPr>
          <w:rFonts w:ascii="Book Antiqua" w:hAnsi="Book Antiqua"/>
          <w:sz w:val="24"/>
          <w:szCs w:val="24"/>
        </w:rPr>
        <w:t>.</w:t>
      </w:r>
      <w:r w:rsidR="00807339">
        <w:rPr>
          <w:rFonts w:ascii="Book Antiqua" w:hAnsi="Book Antiqua"/>
          <w:sz w:val="24"/>
          <w:szCs w:val="24"/>
        </w:rPr>
        <w:t xml:space="preserve"> </w:t>
      </w:r>
    </w:p>
    <w:p w14:paraId="04CAA9FA" w14:textId="193A4012" w:rsidR="00D44EBE" w:rsidRPr="0082754A" w:rsidRDefault="00D44EBE" w:rsidP="00FF3854">
      <w:pPr>
        <w:spacing w:after="0" w:line="240" w:lineRule="auto"/>
        <w:ind w:left="709" w:hanging="709"/>
        <w:jc w:val="both"/>
        <w:rPr>
          <w:rFonts w:ascii="Book Antiqua" w:hAnsi="Book Antiqua" w:cs="Arial"/>
          <w:sz w:val="24"/>
          <w:szCs w:val="24"/>
          <w:shd w:val="clear" w:color="auto" w:fill="FFFFFF"/>
        </w:rPr>
      </w:pPr>
    </w:p>
    <w:p w14:paraId="27AADBE1" w14:textId="77777777" w:rsidR="005B1F85" w:rsidRPr="0082754A" w:rsidRDefault="005B1F85" w:rsidP="009F284A">
      <w:pPr>
        <w:spacing w:after="0" w:line="240" w:lineRule="auto"/>
        <w:rPr>
          <w:rFonts w:ascii="Book Antiqua" w:hAnsi="Book Antiqua" w:cs="Times New Roman"/>
          <w:sz w:val="24"/>
          <w:szCs w:val="24"/>
        </w:rPr>
      </w:pPr>
    </w:p>
    <w:p w14:paraId="0E7D6C93" w14:textId="77777777" w:rsidR="005B1F85" w:rsidRPr="0082754A" w:rsidRDefault="005B1F85" w:rsidP="009F284A">
      <w:pPr>
        <w:spacing w:after="0" w:line="240" w:lineRule="auto"/>
        <w:rPr>
          <w:rFonts w:ascii="Book Antiqua" w:hAnsi="Book Antiqua" w:cs="Times New Roman"/>
          <w:sz w:val="24"/>
          <w:szCs w:val="24"/>
        </w:rPr>
      </w:pPr>
    </w:p>
    <w:p w14:paraId="532BE097" w14:textId="77777777" w:rsidR="007F4738" w:rsidRPr="0082754A" w:rsidRDefault="007F4738" w:rsidP="009F284A">
      <w:pPr>
        <w:spacing w:after="0" w:line="240" w:lineRule="auto"/>
        <w:rPr>
          <w:rFonts w:ascii="Book Antiqua" w:hAnsi="Book Antiqua" w:cs="Times New Roman"/>
          <w:sz w:val="24"/>
          <w:szCs w:val="24"/>
        </w:rPr>
      </w:pPr>
    </w:p>
    <w:p w14:paraId="6B884903" w14:textId="77777777" w:rsidR="00062A46" w:rsidRPr="0082754A" w:rsidRDefault="00062A46" w:rsidP="009F284A">
      <w:pPr>
        <w:spacing w:after="0" w:line="240" w:lineRule="auto"/>
        <w:rPr>
          <w:rFonts w:ascii="Book Antiqua" w:hAnsi="Book Antiqua" w:cs="Times New Roman"/>
          <w:sz w:val="24"/>
          <w:szCs w:val="24"/>
        </w:rPr>
      </w:pPr>
    </w:p>
    <w:p w14:paraId="711D78EF" w14:textId="77777777" w:rsidR="00FC1F53" w:rsidRPr="00231F1C" w:rsidRDefault="00FC1F53" w:rsidP="00FC1F53">
      <w:pPr>
        <w:pStyle w:val="Header"/>
        <w:tabs>
          <w:tab w:val="clear" w:pos="4153"/>
          <w:tab w:val="clear" w:pos="8306"/>
        </w:tabs>
        <w:rPr>
          <w:rFonts w:ascii="Book Antiqua" w:hAnsi="Book Antiqua"/>
          <w:b/>
        </w:rPr>
      </w:pPr>
      <w:r w:rsidRPr="000E427E">
        <w:rPr>
          <w:rFonts w:ascii="Book Antiqua" w:hAnsi="Book Antiqua"/>
          <w:b/>
          <w:sz w:val="26"/>
          <w:szCs w:val="26"/>
        </w:rPr>
        <w:t>S. MURUGAPPAN</w:t>
      </w:r>
    </w:p>
    <w:p w14:paraId="12B554E0" w14:textId="77777777" w:rsidR="00FC1F53" w:rsidRPr="002807C7" w:rsidRDefault="00FC1F53" w:rsidP="00FC1F53">
      <w:pPr>
        <w:pStyle w:val="Header"/>
        <w:tabs>
          <w:tab w:val="clear" w:pos="4153"/>
          <w:tab w:val="clear" w:pos="8306"/>
        </w:tabs>
        <w:rPr>
          <w:rFonts w:ascii="Book Antiqua" w:hAnsi="Book Antiqua"/>
          <w:sz w:val="4"/>
          <w:szCs w:val="4"/>
        </w:rPr>
      </w:pPr>
    </w:p>
    <w:p w14:paraId="40A67C93" w14:textId="37E74DFA" w:rsidR="005530D2" w:rsidRDefault="00FC1F53" w:rsidP="00FC1F53">
      <w:pPr>
        <w:pStyle w:val="Header"/>
        <w:tabs>
          <w:tab w:val="clear" w:pos="4153"/>
          <w:tab w:val="clear" w:pos="8306"/>
        </w:tabs>
        <w:rPr>
          <w:szCs w:val="28"/>
        </w:rPr>
      </w:pPr>
      <w:r w:rsidRPr="006C3203">
        <w:t>sm/ss</w:t>
      </w:r>
    </w:p>
    <w:p w14:paraId="4E05F4A9" w14:textId="77777777" w:rsidR="005530D2" w:rsidRPr="00EA69D8" w:rsidRDefault="005530D2" w:rsidP="005530D2">
      <w:pPr>
        <w:pStyle w:val="Header"/>
        <w:tabs>
          <w:tab w:val="clear" w:pos="4153"/>
          <w:tab w:val="clear" w:pos="8306"/>
        </w:tabs>
        <w:rPr>
          <w:sz w:val="14"/>
        </w:rPr>
      </w:pPr>
    </w:p>
    <w:p w14:paraId="11406E4A" w14:textId="043A26C1" w:rsidR="005530D2" w:rsidRPr="003075D4" w:rsidRDefault="005530D2" w:rsidP="00B75EA0">
      <w:pPr>
        <w:spacing w:after="0" w:line="240" w:lineRule="auto"/>
        <w:jc w:val="both"/>
        <w:rPr>
          <w:rFonts w:ascii="Times New Roman" w:hAnsi="Times New Roman" w:cs="Times New Roman"/>
          <w:sz w:val="21"/>
          <w:szCs w:val="21"/>
        </w:rPr>
      </w:pPr>
      <w:r w:rsidRPr="003075D4">
        <w:rPr>
          <w:rFonts w:ascii="Times New Roman" w:hAnsi="Times New Roman" w:cs="Times New Roman"/>
          <w:b/>
          <w:sz w:val="21"/>
          <w:szCs w:val="21"/>
        </w:rPr>
        <w:t>Disclaimer:-</w:t>
      </w:r>
      <w:r w:rsidRPr="003075D4">
        <w:rPr>
          <w:rFonts w:ascii="Times New Roman" w:hAnsi="Times New Roman" w:cs="Times New Roman"/>
          <w:sz w:val="21"/>
          <w:szCs w:val="21"/>
        </w:rPr>
        <w:t xml:space="preserve"> The above opinion is provided based on the information and documents made available to us by the querist and further based on the laws and rules prevalent as on date and the understanding of such </w:t>
      </w:r>
      <w:r w:rsidRPr="003075D4">
        <w:rPr>
          <w:rFonts w:ascii="Times New Roman" w:hAnsi="Times New Roman" w:cs="Times New Roman"/>
          <w:bCs/>
          <w:iCs/>
          <w:sz w:val="21"/>
          <w:szCs w:val="21"/>
        </w:rPr>
        <w:t>provisions</w:t>
      </w:r>
      <w:r w:rsidRPr="003075D4">
        <w:rPr>
          <w:rFonts w:ascii="Times New Roman" w:hAnsi="Times New Roman" w:cs="Times New Roman"/>
          <w:sz w:val="21"/>
          <w:szCs w:val="21"/>
        </w:rPr>
        <w:t xml:space="preserve"> by the author and is meant for the private use of the person to whom it is provided without assuming any liability for any consequential action taken based on the views expressed here.</w:t>
      </w:r>
    </w:p>
    <w:p w14:paraId="1D28C4A0" w14:textId="5495F024" w:rsidR="00FF3854" w:rsidRDefault="00FF3854" w:rsidP="00FF3854">
      <w:pPr>
        <w:spacing w:after="0" w:line="240" w:lineRule="auto"/>
        <w:jc w:val="both"/>
        <w:rPr>
          <w:rFonts w:ascii="Times New Roman" w:hAnsi="Times New Roman" w:cs="Times New Roman"/>
          <w:sz w:val="24"/>
          <w:szCs w:val="24"/>
        </w:rPr>
      </w:pPr>
    </w:p>
    <w:p w14:paraId="0B51B15B" w14:textId="77777777" w:rsidR="00DD1DDE" w:rsidRDefault="00DD1DDE" w:rsidP="00FF3854">
      <w:pPr>
        <w:spacing w:after="0" w:line="240" w:lineRule="auto"/>
        <w:jc w:val="both"/>
        <w:rPr>
          <w:rFonts w:ascii="Times New Roman" w:hAnsi="Times New Roman" w:cs="Times New Roman"/>
          <w:sz w:val="24"/>
          <w:szCs w:val="24"/>
        </w:rPr>
      </w:pPr>
    </w:p>
    <w:p w14:paraId="1CE3207B" w14:textId="77777777" w:rsidR="00DD1DDE" w:rsidRDefault="00DD1DDE" w:rsidP="00FF3854">
      <w:pPr>
        <w:spacing w:after="0" w:line="240" w:lineRule="auto"/>
        <w:jc w:val="both"/>
        <w:rPr>
          <w:rFonts w:ascii="Times New Roman" w:hAnsi="Times New Roman" w:cs="Times New Roman"/>
          <w:sz w:val="24"/>
          <w:szCs w:val="24"/>
        </w:rPr>
      </w:pPr>
    </w:p>
    <w:p w14:paraId="53289C22" w14:textId="77777777" w:rsidR="00DD1DDE" w:rsidRDefault="00DD1DDE" w:rsidP="00FF3854">
      <w:pPr>
        <w:spacing w:after="0" w:line="240" w:lineRule="auto"/>
        <w:jc w:val="both"/>
        <w:rPr>
          <w:rFonts w:ascii="Times New Roman" w:hAnsi="Times New Roman" w:cs="Times New Roman"/>
          <w:sz w:val="24"/>
          <w:szCs w:val="24"/>
        </w:rPr>
      </w:pPr>
    </w:p>
    <w:p w14:paraId="77EF4C6A"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32536D8D"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459E9B8E"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70C26E8D" w14:textId="77777777" w:rsidR="00DD1DDE" w:rsidRDefault="00DD1DDE" w:rsidP="00DD1DDE">
      <w:pPr>
        <w:spacing w:after="0" w:line="240" w:lineRule="auto"/>
        <w:ind w:left="709" w:hanging="709"/>
        <w:jc w:val="both"/>
        <w:rPr>
          <w:rFonts w:ascii="Times New Roman" w:hAnsi="Times New Roman" w:cs="Times New Roman"/>
          <w:sz w:val="24"/>
          <w:szCs w:val="24"/>
        </w:rPr>
      </w:pPr>
    </w:p>
    <w:p w14:paraId="6E17FA80" w14:textId="77777777" w:rsidR="00DD1DDE" w:rsidRDefault="00DD1DDE" w:rsidP="00DD1DDE">
      <w:pPr>
        <w:spacing w:after="0" w:line="240" w:lineRule="auto"/>
        <w:jc w:val="both"/>
        <w:rPr>
          <w:rFonts w:ascii="Times New Roman" w:hAnsi="Times New Roman" w:cs="Times New Roman"/>
          <w:sz w:val="24"/>
          <w:szCs w:val="24"/>
        </w:rPr>
      </w:pPr>
    </w:p>
    <w:p w14:paraId="28F1F444" w14:textId="77777777" w:rsidR="00DD1DDE" w:rsidRDefault="00DD1DDE" w:rsidP="00DD1DDE">
      <w:pPr>
        <w:spacing w:after="0" w:line="240" w:lineRule="auto"/>
        <w:jc w:val="both"/>
        <w:rPr>
          <w:rFonts w:ascii="Times New Roman" w:hAnsi="Times New Roman" w:cs="Times New Roman"/>
          <w:sz w:val="24"/>
          <w:szCs w:val="24"/>
        </w:rPr>
      </w:pPr>
    </w:p>
    <w:p w14:paraId="7C832339" w14:textId="77777777" w:rsidR="00924FF3" w:rsidRDefault="00924FF3" w:rsidP="00DD1DDE">
      <w:pPr>
        <w:spacing w:after="0" w:line="240" w:lineRule="auto"/>
        <w:jc w:val="both"/>
        <w:rPr>
          <w:rFonts w:ascii="Times New Roman" w:hAnsi="Times New Roman" w:cs="Times New Roman"/>
          <w:sz w:val="24"/>
          <w:szCs w:val="24"/>
        </w:rPr>
      </w:pPr>
    </w:p>
    <w:p w14:paraId="6534A09B" w14:textId="77777777" w:rsidR="00DD1DDE" w:rsidRPr="00EF3521" w:rsidRDefault="00DD1DDE" w:rsidP="00DD1DDE">
      <w:pPr>
        <w:spacing w:after="0" w:line="240" w:lineRule="auto"/>
        <w:jc w:val="center"/>
        <w:rPr>
          <w:rFonts w:ascii="Book Antiqua" w:hAnsi="Book Antiqua" w:cs="Times New Roman"/>
          <w:b/>
          <w:bCs/>
          <w:sz w:val="24"/>
          <w:szCs w:val="24"/>
          <w:u w:val="single"/>
        </w:rPr>
      </w:pPr>
      <w:r w:rsidRPr="00704E5B">
        <w:rPr>
          <w:rFonts w:ascii="Book Antiqua" w:hAnsi="Book Antiqua" w:cs="Times New Roman"/>
          <w:b/>
          <w:bCs/>
          <w:sz w:val="26"/>
          <w:szCs w:val="26"/>
          <w:u w:val="single"/>
        </w:rPr>
        <w:t>BY E-MAIL / COURIER</w:t>
      </w:r>
    </w:p>
    <w:p w14:paraId="2F023439" w14:textId="77777777" w:rsidR="00DD1DDE" w:rsidRPr="004903E1" w:rsidRDefault="00DD1DDE" w:rsidP="00DD1DDE">
      <w:pPr>
        <w:spacing w:after="0" w:line="240" w:lineRule="auto"/>
        <w:rPr>
          <w:rFonts w:ascii="Book Antiqua" w:hAnsi="Book Antiqua" w:cs="Times New Roman"/>
          <w:sz w:val="20"/>
          <w:szCs w:val="20"/>
        </w:rPr>
      </w:pPr>
    </w:p>
    <w:p w14:paraId="029A475A" w14:textId="77777777" w:rsidR="00DD1DDE" w:rsidRPr="00EF3521" w:rsidRDefault="00DD1DDE" w:rsidP="00DD1DDE">
      <w:pPr>
        <w:spacing w:after="0" w:line="240" w:lineRule="auto"/>
        <w:rPr>
          <w:rFonts w:ascii="Book Antiqua" w:hAnsi="Book Antiqua" w:cs="Times New Roman"/>
          <w:b/>
          <w:bCs/>
          <w:sz w:val="24"/>
          <w:szCs w:val="24"/>
          <w:u w:val="single"/>
        </w:rPr>
      </w:pPr>
      <w:r w:rsidRPr="00704E5B">
        <w:rPr>
          <w:rFonts w:ascii="Book Antiqua" w:hAnsi="Book Antiqua" w:cs="Times New Roman"/>
          <w:b/>
          <w:bCs/>
          <w:sz w:val="26"/>
          <w:szCs w:val="26"/>
          <w:u w:val="single"/>
        </w:rPr>
        <w:t>File No.</w:t>
      </w:r>
      <w:r w:rsidRPr="0082754A">
        <w:rPr>
          <w:rFonts w:ascii="Book Antiqua" w:hAnsi="Book Antiqua" w:cs="Times New Roman"/>
          <w:b/>
          <w:bCs/>
          <w:sz w:val="26"/>
          <w:szCs w:val="26"/>
          <w:u w:val="single"/>
        </w:rPr>
        <w:t>237/2023-Opinion</w:t>
      </w:r>
    </w:p>
    <w:p w14:paraId="73AFF699" w14:textId="77777777" w:rsidR="00DD1DDE" w:rsidRPr="004903E1" w:rsidRDefault="00DD1DDE" w:rsidP="00DD1DDE">
      <w:pPr>
        <w:spacing w:after="0" w:line="240" w:lineRule="auto"/>
        <w:rPr>
          <w:rFonts w:ascii="Book Antiqua" w:hAnsi="Book Antiqua" w:cs="Times New Roman"/>
          <w:sz w:val="24"/>
          <w:szCs w:val="24"/>
        </w:rPr>
      </w:pPr>
    </w:p>
    <w:p w14:paraId="4094408C" w14:textId="0A9C0C94" w:rsidR="00DD1DDE" w:rsidRPr="00EF3521" w:rsidRDefault="008F6D39" w:rsidP="00DD1DDE">
      <w:pPr>
        <w:spacing w:after="0" w:line="240" w:lineRule="auto"/>
        <w:rPr>
          <w:rFonts w:ascii="Book Antiqua" w:hAnsi="Book Antiqua" w:cs="Times New Roman"/>
          <w:sz w:val="24"/>
          <w:szCs w:val="24"/>
        </w:rPr>
      </w:pPr>
      <w:r>
        <w:rPr>
          <w:rFonts w:ascii="Book Antiqua" w:hAnsi="Book Antiqua" w:cs="Times New Roman"/>
          <w:sz w:val="24"/>
          <w:szCs w:val="24"/>
        </w:rPr>
        <w:t>30</w:t>
      </w:r>
      <w:r w:rsidR="00DD1DDE" w:rsidRPr="00EF3521">
        <w:rPr>
          <w:rFonts w:ascii="Book Antiqua" w:hAnsi="Book Antiqua" w:cs="Times New Roman"/>
          <w:sz w:val="24"/>
          <w:szCs w:val="24"/>
        </w:rPr>
        <w:t>.1</w:t>
      </w:r>
      <w:r w:rsidR="00DD1DDE">
        <w:rPr>
          <w:rFonts w:ascii="Book Antiqua" w:hAnsi="Book Antiqua" w:cs="Times New Roman"/>
          <w:sz w:val="24"/>
          <w:szCs w:val="24"/>
        </w:rPr>
        <w:t>1</w:t>
      </w:r>
      <w:r w:rsidR="00DD1DDE" w:rsidRPr="00EF3521">
        <w:rPr>
          <w:rFonts w:ascii="Book Antiqua" w:hAnsi="Book Antiqua" w:cs="Times New Roman"/>
          <w:sz w:val="24"/>
          <w:szCs w:val="24"/>
        </w:rPr>
        <w:t>.2023</w:t>
      </w:r>
    </w:p>
    <w:p w14:paraId="127D1A19" w14:textId="77777777" w:rsidR="00DD1DDE" w:rsidRPr="004903E1" w:rsidRDefault="00DD1DDE" w:rsidP="00DD1DDE">
      <w:pPr>
        <w:spacing w:after="0" w:line="240" w:lineRule="auto"/>
        <w:rPr>
          <w:rFonts w:ascii="Book Antiqua" w:hAnsi="Book Antiqua" w:cs="Times New Roman"/>
          <w:sz w:val="18"/>
          <w:szCs w:val="18"/>
        </w:rPr>
      </w:pPr>
    </w:p>
    <w:p w14:paraId="645EDF63" w14:textId="77777777" w:rsidR="00DD1DDE" w:rsidRPr="00A3026F" w:rsidRDefault="00DD1DDE" w:rsidP="00DD1DDE">
      <w:pPr>
        <w:shd w:val="clear" w:color="auto" w:fill="FFFFFF"/>
        <w:spacing w:after="0" w:line="240" w:lineRule="auto"/>
        <w:rPr>
          <w:rFonts w:ascii="Book Antiqua" w:eastAsia="Times New Roman" w:hAnsi="Book Antiqua" w:cs="Times New Roman"/>
          <w:sz w:val="24"/>
          <w:szCs w:val="24"/>
          <w:lang w:eastAsia="en-IN"/>
        </w:rPr>
      </w:pPr>
      <w:r w:rsidRPr="00A3026F">
        <w:rPr>
          <w:rFonts w:ascii="Book Antiqua" w:eastAsia="Times New Roman" w:hAnsi="Book Antiqua" w:cs="Times New Roman"/>
          <w:sz w:val="24"/>
          <w:szCs w:val="24"/>
          <w:lang w:val="en-US" w:eastAsia="en-IN"/>
        </w:rPr>
        <w:t>M/s</w:t>
      </w:r>
      <w:r>
        <w:rPr>
          <w:rFonts w:ascii="Book Antiqua" w:eastAsia="Times New Roman" w:hAnsi="Book Antiqua" w:cs="Times New Roman"/>
          <w:sz w:val="24"/>
          <w:szCs w:val="24"/>
          <w:lang w:val="en-US" w:eastAsia="en-IN"/>
        </w:rPr>
        <w:t xml:space="preserve">. </w:t>
      </w:r>
      <w:r w:rsidRPr="0082754A">
        <w:rPr>
          <w:rFonts w:ascii="Book Antiqua" w:eastAsia="Times New Roman" w:hAnsi="Book Antiqua" w:cs="Times New Roman"/>
          <w:sz w:val="24"/>
          <w:szCs w:val="24"/>
          <w:lang w:val="en-US" w:eastAsia="en-IN"/>
        </w:rPr>
        <w:t>Yusen Logistics (India) Pvt. Ltd.,</w:t>
      </w:r>
      <w:r w:rsidRPr="00A3026F">
        <w:rPr>
          <w:rFonts w:ascii="Book Antiqua" w:eastAsia="Times New Roman" w:hAnsi="Book Antiqua" w:cs="Times New Roman"/>
          <w:sz w:val="24"/>
          <w:szCs w:val="24"/>
          <w:lang w:val="en-US" w:eastAsia="en-IN"/>
        </w:rPr>
        <w:t xml:space="preserve"> </w:t>
      </w:r>
    </w:p>
    <w:p w14:paraId="26ACBC8C" w14:textId="77777777" w:rsidR="00DD1DDE" w:rsidRPr="0082754A"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Temple Steps, Block No.1, Ground Floor,</w:t>
      </w:r>
    </w:p>
    <w:p w14:paraId="4BCA09B2" w14:textId="77777777" w:rsidR="00DD1DDE" w:rsidRPr="0082754A"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No.184-187, Anna Salai, Little Mount,</w:t>
      </w:r>
    </w:p>
    <w:p w14:paraId="20E2CC68" w14:textId="77777777" w:rsidR="00DD1DDE"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82754A">
        <w:rPr>
          <w:rFonts w:ascii="Book Antiqua" w:eastAsia="Times New Roman" w:hAnsi="Book Antiqua" w:cs="Times New Roman"/>
          <w:sz w:val="24"/>
          <w:szCs w:val="24"/>
          <w:lang w:val="en-US" w:eastAsia="en-IN"/>
        </w:rPr>
        <w:t>Chennai</w:t>
      </w:r>
      <w:r>
        <w:rPr>
          <w:rFonts w:ascii="Book Antiqua" w:eastAsia="Times New Roman" w:hAnsi="Book Antiqua" w:cs="Times New Roman"/>
          <w:sz w:val="24"/>
          <w:szCs w:val="24"/>
          <w:lang w:val="en-US" w:eastAsia="en-IN"/>
        </w:rPr>
        <w:t xml:space="preserve"> – </w:t>
      </w:r>
      <w:r w:rsidRPr="0082754A">
        <w:rPr>
          <w:rFonts w:ascii="Book Antiqua" w:eastAsia="Times New Roman" w:hAnsi="Book Antiqua" w:cs="Times New Roman"/>
          <w:sz w:val="24"/>
          <w:szCs w:val="24"/>
          <w:lang w:val="en-US" w:eastAsia="en-IN"/>
        </w:rPr>
        <w:t>600</w:t>
      </w:r>
      <w:r>
        <w:rPr>
          <w:rFonts w:ascii="Book Antiqua" w:eastAsia="Times New Roman" w:hAnsi="Book Antiqua" w:cs="Times New Roman"/>
          <w:sz w:val="24"/>
          <w:szCs w:val="24"/>
          <w:lang w:val="en-US" w:eastAsia="en-IN"/>
        </w:rPr>
        <w:t xml:space="preserve"> </w:t>
      </w:r>
      <w:r w:rsidRPr="0082754A">
        <w:rPr>
          <w:rFonts w:ascii="Book Antiqua" w:eastAsia="Times New Roman" w:hAnsi="Book Antiqua" w:cs="Times New Roman"/>
          <w:sz w:val="24"/>
          <w:szCs w:val="24"/>
          <w:lang w:val="en-US" w:eastAsia="en-IN"/>
        </w:rPr>
        <w:t>015.</w:t>
      </w:r>
    </w:p>
    <w:p w14:paraId="37C863FC" w14:textId="77777777" w:rsidR="00DD1DDE" w:rsidRPr="00B701B4" w:rsidRDefault="00DD1DDE" w:rsidP="00DD1DDE">
      <w:pPr>
        <w:shd w:val="clear" w:color="auto" w:fill="FFFFFF"/>
        <w:spacing w:after="0" w:line="240" w:lineRule="auto"/>
        <w:rPr>
          <w:rFonts w:ascii="Book Antiqua" w:eastAsia="Times New Roman" w:hAnsi="Book Antiqua" w:cs="Times New Roman"/>
          <w:sz w:val="14"/>
          <w:szCs w:val="14"/>
          <w:lang w:val="en-US" w:eastAsia="en-IN"/>
        </w:rPr>
      </w:pPr>
    </w:p>
    <w:p w14:paraId="1DB088D9" w14:textId="77777777" w:rsidR="00DD1DDE" w:rsidRPr="00D92C11" w:rsidRDefault="00DD1DDE" w:rsidP="00DD1DDE">
      <w:pPr>
        <w:shd w:val="clear" w:color="auto" w:fill="FFFFFF"/>
        <w:spacing w:after="0" w:line="240" w:lineRule="auto"/>
        <w:rPr>
          <w:rFonts w:ascii="Book Antiqua" w:eastAsia="Times New Roman" w:hAnsi="Book Antiqua" w:cs="Times New Roman"/>
          <w:sz w:val="24"/>
          <w:szCs w:val="24"/>
          <w:lang w:val="en-US" w:eastAsia="en-IN"/>
        </w:rPr>
      </w:pPr>
      <w:r w:rsidRPr="002B327D">
        <w:rPr>
          <w:rFonts w:ascii="Book Antiqua" w:eastAsia="Times New Roman" w:hAnsi="Book Antiqua" w:cs="Times New Roman"/>
          <w:sz w:val="24"/>
          <w:szCs w:val="24"/>
          <w:u w:val="single"/>
          <w:lang w:val="en-US" w:eastAsia="en-IN"/>
        </w:rPr>
        <w:t xml:space="preserve">Attn.: </w:t>
      </w:r>
      <w:r w:rsidRPr="006F505C">
        <w:rPr>
          <w:rFonts w:ascii="Book Antiqua" w:eastAsia="Times New Roman" w:hAnsi="Book Antiqua" w:cs="Times New Roman"/>
          <w:sz w:val="24"/>
          <w:szCs w:val="24"/>
          <w:u w:val="single"/>
          <w:lang w:val="en-US" w:eastAsia="en-IN"/>
        </w:rPr>
        <w:t xml:space="preserve">Mr. </w:t>
      </w:r>
      <w:r w:rsidRPr="0082754A">
        <w:rPr>
          <w:rFonts w:ascii="Book Antiqua" w:eastAsia="Times New Roman" w:hAnsi="Book Antiqua" w:cs="Times New Roman"/>
          <w:sz w:val="24"/>
          <w:szCs w:val="24"/>
          <w:u w:val="single"/>
          <w:lang w:val="en-US" w:eastAsia="en-IN"/>
        </w:rPr>
        <w:t>Sivakumar .S, Assistant General Manager-Customs Clearance Division</w:t>
      </w:r>
      <w:r w:rsidRPr="006F505C">
        <w:rPr>
          <w:rFonts w:ascii="Book Antiqua" w:eastAsia="Times New Roman" w:hAnsi="Book Antiqua" w:cs="Times New Roman"/>
          <w:sz w:val="24"/>
          <w:szCs w:val="24"/>
          <w:u w:val="single"/>
          <w:lang w:val="en-US" w:eastAsia="en-IN"/>
        </w:rPr>
        <w:t xml:space="preserve"> </w:t>
      </w:r>
    </w:p>
    <w:p w14:paraId="187EBF8E" w14:textId="77777777" w:rsidR="00DD1DDE" w:rsidRPr="00877F10" w:rsidRDefault="00DD1DDE" w:rsidP="00DD1DDE">
      <w:pPr>
        <w:shd w:val="clear" w:color="auto" w:fill="FFFFFF"/>
        <w:spacing w:after="0" w:line="240" w:lineRule="auto"/>
        <w:rPr>
          <w:rFonts w:ascii="Book Antiqua" w:eastAsia="Times New Roman" w:hAnsi="Book Antiqua" w:cs="Times New Roman"/>
          <w:sz w:val="14"/>
          <w:szCs w:val="14"/>
          <w:u w:val="single"/>
          <w:lang w:val="en-US" w:eastAsia="en-IN"/>
        </w:rPr>
      </w:pPr>
    </w:p>
    <w:p w14:paraId="51877271" w14:textId="77777777" w:rsidR="00DD1DDE" w:rsidRPr="00877F10" w:rsidRDefault="00DD1DDE" w:rsidP="00DD1DDE">
      <w:pPr>
        <w:shd w:val="clear" w:color="auto" w:fill="FFFFFF"/>
        <w:spacing w:after="0" w:line="240" w:lineRule="auto"/>
        <w:rPr>
          <w:rFonts w:ascii="Book Antiqua" w:eastAsia="Times New Roman" w:hAnsi="Book Antiqua" w:cs="Times New Roman"/>
          <w:b/>
          <w:bCs/>
          <w:sz w:val="24"/>
          <w:szCs w:val="24"/>
          <w:lang w:val="en-US" w:eastAsia="en-IN"/>
        </w:rPr>
      </w:pPr>
      <w:r w:rsidRPr="00877F10">
        <w:rPr>
          <w:rFonts w:ascii="Book Antiqua" w:eastAsia="Times New Roman" w:hAnsi="Book Antiqua" w:cs="Times New Roman"/>
          <w:b/>
          <w:bCs/>
          <w:sz w:val="24"/>
          <w:szCs w:val="24"/>
          <w:u w:val="single"/>
          <w:lang w:val="en-US" w:eastAsia="en-IN"/>
        </w:rPr>
        <w:t>Mobile:</w:t>
      </w:r>
      <w:r w:rsidRPr="00877F10">
        <w:rPr>
          <w:rFonts w:ascii="Book Antiqua" w:eastAsia="Times New Roman" w:hAnsi="Book Antiqua" w:cs="Times New Roman"/>
          <w:b/>
          <w:bCs/>
          <w:sz w:val="24"/>
          <w:szCs w:val="24"/>
          <w:lang w:val="en-US" w:eastAsia="en-IN"/>
        </w:rPr>
        <w:t xml:space="preserve"> </w:t>
      </w:r>
      <w:r w:rsidRPr="0082754A">
        <w:rPr>
          <w:rFonts w:ascii="Book Antiqua" w:eastAsia="Times New Roman" w:hAnsi="Book Antiqua" w:cs="Times New Roman"/>
          <w:b/>
          <w:bCs/>
          <w:sz w:val="24"/>
          <w:szCs w:val="24"/>
          <w:lang w:val="en-US" w:eastAsia="en-IN"/>
        </w:rPr>
        <w:t>9790923518</w:t>
      </w:r>
    </w:p>
    <w:p w14:paraId="543E3A4F" w14:textId="77777777" w:rsidR="00DD1DDE" w:rsidRPr="00877F10" w:rsidRDefault="00DD1DDE" w:rsidP="00DD1DDE">
      <w:pPr>
        <w:shd w:val="clear" w:color="auto" w:fill="FFFFFF"/>
        <w:spacing w:after="0" w:line="240" w:lineRule="auto"/>
        <w:rPr>
          <w:rFonts w:ascii="Book Antiqua" w:eastAsia="Times New Roman" w:hAnsi="Book Antiqua" w:cs="Times New Roman"/>
          <w:sz w:val="14"/>
          <w:szCs w:val="14"/>
          <w:lang w:val="en-US" w:eastAsia="en-IN"/>
        </w:rPr>
      </w:pPr>
    </w:p>
    <w:p w14:paraId="724FB9B2" w14:textId="77777777" w:rsidR="00DD1DDE" w:rsidRPr="00503AFD" w:rsidRDefault="00DD1DDE" w:rsidP="00DD1DDE">
      <w:pPr>
        <w:shd w:val="clear" w:color="auto" w:fill="FFFFFF"/>
        <w:spacing w:after="0" w:line="240" w:lineRule="auto"/>
        <w:rPr>
          <w:rFonts w:ascii="Book Antiqua" w:eastAsia="Times New Roman" w:hAnsi="Book Antiqua" w:cs="Times New Roman"/>
          <w:sz w:val="24"/>
          <w:szCs w:val="24"/>
          <w:lang w:eastAsia="en-IN"/>
        </w:rPr>
      </w:pPr>
      <w:r w:rsidRPr="00503AFD">
        <w:rPr>
          <w:rFonts w:ascii="Book Antiqua" w:eastAsia="Times New Roman" w:hAnsi="Book Antiqua" w:cs="Times New Roman"/>
          <w:sz w:val="24"/>
          <w:szCs w:val="24"/>
          <w:u w:val="single"/>
          <w:lang w:val="en-US" w:eastAsia="en-IN"/>
        </w:rPr>
        <w:t>E-mail:</w:t>
      </w:r>
      <w:r w:rsidRPr="00503AFD">
        <w:rPr>
          <w:rFonts w:ascii="Book Antiqua" w:eastAsia="Times New Roman" w:hAnsi="Book Antiqua" w:cs="Times New Roman"/>
          <w:sz w:val="24"/>
          <w:szCs w:val="24"/>
          <w:lang w:val="en-US" w:eastAsia="en-IN"/>
        </w:rPr>
        <w:t> &lt;</w:t>
      </w:r>
      <w:r w:rsidRPr="0082754A">
        <w:rPr>
          <w:rFonts w:ascii="Book Antiqua" w:eastAsia="Times New Roman" w:hAnsi="Book Antiqua" w:cs="Times New Roman"/>
          <w:sz w:val="24"/>
          <w:szCs w:val="24"/>
          <w:lang w:val="en-US" w:eastAsia="en-IN"/>
        </w:rPr>
        <w:t>sivakumar.srinivasan@in.yusen-logistics.com</w:t>
      </w:r>
      <w:r w:rsidRPr="00503AFD">
        <w:rPr>
          <w:rFonts w:ascii="Book Antiqua" w:eastAsia="Times New Roman" w:hAnsi="Book Antiqua" w:cs="Times New Roman"/>
          <w:sz w:val="24"/>
          <w:szCs w:val="24"/>
          <w:lang w:val="en-US" w:eastAsia="en-IN"/>
        </w:rPr>
        <w:t>&gt;</w:t>
      </w:r>
    </w:p>
    <w:p w14:paraId="7793C910" w14:textId="77777777" w:rsidR="00DD1DDE" w:rsidRPr="002807C7" w:rsidRDefault="00DD1DDE" w:rsidP="00DD1DDE">
      <w:pPr>
        <w:spacing w:after="0" w:line="240" w:lineRule="auto"/>
        <w:rPr>
          <w:rFonts w:ascii="Book Antiqua" w:eastAsia="Times New Roman" w:hAnsi="Book Antiqua" w:cs="Times New Roman"/>
          <w:sz w:val="18"/>
          <w:szCs w:val="18"/>
          <w:lang w:val="en-US" w:eastAsia="en-IN"/>
        </w:rPr>
      </w:pPr>
    </w:p>
    <w:p w14:paraId="7B955E20" w14:textId="77777777" w:rsidR="00DD1DDE" w:rsidRPr="00503AFD" w:rsidRDefault="00DD1DDE" w:rsidP="00DD1DDE">
      <w:pPr>
        <w:spacing w:after="0" w:line="240" w:lineRule="auto"/>
        <w:rPr>
          <w:rFonts w:ascii="Book Antiqua" w:hAnsi="Book Antiqua" w:cs="Times New Roman"/>
          <w:sz w:val="24"/>
          <w:szCs w:val="24"/>
        </w:rPr>
      </w:pPr>
      <w:r>
        <w:rPr>
          <w:rFonts w:ascii="Book Antiqua" w:eastAsia="Times New Roman" w:hAnsi="Book Antiqua" w:cs="Times New Roman"/>
          <w:sz w:val="24"/>
          <w:szCs w:val="24"/>
          <w:lang w:val="en-US" w:eastAsia="en-IN"/>
        </w:rPr>
        <w:t>Sir</w:t>
      </w:r>
      <w:r w:rsidRPr="00503AFD">
        <w:rPr>
          <w:rFonts w:ascii="Book Antiqua" w:eastAsia="Times New Roman" w:hAnsi="Book Antiqua" w:cs="Times New Roman"/>
          <w:sz w:val="24"/>
          <w:szCs w:val="24"/>
          <w:lang w:val="en-US" w:eastAsia="en-IN"/>
        </w:rPr>
        <w:t>,</w:t>
      </w:r>
    </w:p>
    <w:p w14:paraId="2C48E072" w14:textId="77777777" w:rsidR="00DD1DDE" w:rsidRPr="002807C7" w:rsidRDefault="00DD1DDE" w:rsidP="00DD1DDE">
      <w:pPr>
        <w:spacing w:after="0" w:line="240" w:lineRule="auto"/>
        <w:rPr>
          <w:rFonts w:ascii="Book Antiqua" w:hAnsi="Book Antiqua" w:cs="Times New Roman"/>
          <w:sz w:val="14"/>
          <w:szCs w:val="14"/>
        </w:rPr>
      </w:pPr>
    </w:p>
    <w:p w14:paraId="02D741C5" w14:textId="77777777" w:rsidR="00DD1DDE" w:rsidRPr="00415670" w:rsidRDefault="00DD1DDE" w:rsidP="00DD1DDE">
      <w:pPr>
        <w:spacing w:after="0" w:line="24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Sub.:</w:t>
      </w:r>
      <w:r w:rsidRPr="00415670">
        <w:rPr>
          <w:rFonts w:ascii="Book Antiqua" w:hAnsi="Book Antiqua" w:cs="Times New Roman"/>
          <w:b/>
          <w:bCs/>
          <w:sz w:val="24"/>
          <w:szCs w:val="24"/>
        </w:rPr>
        <w:tab/>
      </w:r>
      <w:r w:rsidRPr="00807339">
        <w:rPr>
          <w:rFonts w:ascii="Book Antiqua" w:hAnsi="Book Antiqua" w:cs="Times New Roman"/>
          <w:b/>
          <w:bCs/>
          <w:sz w:val="24"/>
          <w:szCs w:val="24"/>
        </w:rPr>
        <w:t>Classification of Plywood Panels or Musical Instruments (Guitar)</w:t>
      </w:r>
      <w:r w:rsidRPr="00503AFD">
        <w:rPr>
          <w:rFonts w:ascii="Book Antiqua" w:hAnsi="Book Antiqua" w:cs="Times New Roman"/>
          <w:b/>
          <w:bCs/>
          <w:sz w:val="24"/>
          <w:szCs w:val="24"/>
        </w:rPr>
        <w:t>.</w:t>
      </w:r>
    </w:p>
    <w:p w14:paraId="1702D991" w14:textId="77777777" w:rsidR="00DD1DDE" w:rsidRPr="002807C7" w:rsidRDefault="00DD1DDE" w:rsidP="00DD1DDE">
      <w:pPr>
        <w:pStyle w:val="BodyTextIndent2"/>
        <w:spacing w:line="240" w:lineRule="auto"/>
        <w:rPr>
          <w:rFonts w:ascii="Book Antiqua" w:hAnsi="Book Antiqua"/>
          <w:sz w:val="16"/>
          <w:szCs w:val="16"/>
        </w:rPr>
      </w:pPr>
    </w:p>
    <w:p w14:paraId="63614F97" w14:textId="77777777" w:rsidR="00DD1DDE" w:rsidRPr="004F378A" w:rsidRDefault="00DD1DDE" w:rsidP="00DD1DDE">
      <w:pPr>
        <w:pStyle w:val="BodyTextIndent2"/>
        <w:spacing w:line="240" w:lineRule="auto"/>
        <w:rPr>
          <w:rFonts w:ascii="Book Antiqua" w:hAnsi="Book Antiqua"/>
        </w:rPr>
      </w:pPr>
      <w:r w:rsidRPr="004F378A">
        <w:rPr>
          <w:rFonts w:ascii="Book Antiqua" w:hAnsi="Book Antiqua"/>
        </w:rPr>
        <w:t>1.</w:t>
      </w:r>
      <w:r w:rsidRPr="004F378A">
        <w:rPr>
          <w:rFonts w:ascii="Book Antiqua" w:hAnsi="Book Antiqua"/>
        </w:rPr>
        <w:tab/>
        <w:t>In connection with the above, find attached the following.</w:t>
      </w:r>
    </w:p>
    <w:p w14:paraId="27374260" w14:textId="77777777" w:rsidR="00DD1DDE" w:rsidRPr="002807C7" w:rsidRDefault="00DD1DDE" w:rsidP="00DD1DDE">
      <w:pPr>
        <w:spacing w:after="0" w:line="240" w:lineRule="auto"/>
        <w:ind w:left="720"/>
        <w:rPr>
          <w:rFonts w:ascii="Book Antiqua" w:hAnsi="Book Antiqua" w:cs="Times New Roman"/>
          <w:sz w:val="16"/>
          <w:szCs w:val="16"/>
        </w:rPr>
      </w:pPr>
    </w:p>
    <w:p w14:paraId="0DFA33A5" w14:textId="77777777" w:rsidR="00DD1DDE" w:rsidRPr="004F378A" w:rsidRDefault="00DD1DDE" w:rsidP="00DD1DDE">
      <w:pPr>
        <w:spacing w:after="0" w:line="240" w:lineRule="auto"/>
        <w:ind w:left="1276" w:hanging="567"/>
        <w:rPr>
          <w:rFonts w:ascii="Book Antiqua" w:hAnsi="Book Antiqua" w:cs="Times New Roman"/>
          <w:sz w:val="24"/>
          <w:szCs w:val="24"/>
        </w:rPr>
      </w:pPr>
      <w:r w:rsidRPr="004F378A">
        <w:rPr>
          <w:rFonts w:ascii="Book Antiqua" w:hAnsi="Book Antiqua" w:cs="Times New Roman"/>
          <w:sz w:val="24"/>
          <w:szCs w:val="24"/>
        </w:rPr>
        <w:t>(a)</w:t>
      </w:r>
      <w:r w:rsidRPr="004F378A">
        <w:rPr>
          <w:rFonts w:ascii="Book Antiqua" w:hAnsi="Book Antiqua" w:cs="Times New Roman"/>
          <w:sz w:val="24"/>
          <w:szCs w:val="24"/>
        </w:rPr>
        <w:tab/>
        <w:t>Opinion.</w:t>
      </w:r>
    </w:p>
    <w:p w14:paraId="529C0174" w14:textId="77777777" w:rsidR="00DD1DDE" w:rsidRPr="004F378A" w:rsidRDefault="00DD1DDE" w:rsidP="00DD1DDE">
      <w:pPr>
        <w:spacing w:after="0" w:line="240" w:lineRule="auto"/>
        <w:ind w:left="1276" w:hanging="567"/>
        <w:jc w:val="both"/>
        <w:rPr>
          <w:rFonts w:ascii="Book Antiqua" w:hAnsi="Book Antiqua" w:cs="Times New Roman"/>
          <w:sz w:val="24"/>
          <w:szCs w:val="24"/>
        </w:rPr>
      </w:pPr>
      <w:r w:rsidRPr="004F378A">
        <w:rPr>
          <w:rFonts w:ascii="Book Antiqua" w:hAnsi="Book Antiqua" w:cs="Times New Roman"/>
          <w:sz w:val="24"/>
          <w:szCs w:val="24"/>
        </w:rPr>
        <w:t xml:space="preserve">(b) </w:t>
      </w:r>
      <w:r w:rsidRPr="004F378A">
        <w:rPr>
          <w:rFonts w:ascii="Book Antiqua" w:hAnsi="Book Antiqua" w:cs="Times New Roman"/>
          <w:sz w:val="24"/>
          <w:szCs w:val="24"/>
        </w:rPr>
        <w:tab/>
        <w:t xml:space="preserve">Our Bill towards professional charges.  </w:t>
      </w:r>
    </w:p>
    <w:p w14:paraId="45F0A80A" w14:textId="77777777" w:rsidR="00DD1DDE" w:rsidRPr="00754B79" w:rsidRDefault="00DD1DDE" w:rsidP="00DD1DDE">
      <w:pPr>
        <w:spacing w:after="0" w:line="240" w:lineRule="auto"/>
        <w:ind w:left="720"/>
        <w:jc w:val="both"/>
        <w:rPr>
          <w:rFonts w:ascii="Book Antiqua" w:hAnsi="Book Antiqua" w:cs="Times New Roman"/>
          <w:sz w:val="16"/>
          <w:szCs w:val="16"/>
        </w:rPr>
      </w:pPr>
    </w:p>
    <w:p w14:paraId="3C6B6CDD" w14:textId="77777777" w:rsidR="00DD1DDE" w:rsidRPr="004F378A" w:rsidRDefault="00DD1DDE" w:rsidP="00DD1DDE">
      <w:pPr>
        <w:pStyle w:val="BodyTextIndent2"/>
        <w:spacing w:line="240" w:lineRule="auto"/>
        <w:rPr>
          <w:rFonts w:ascii="Book Antiqua" w:hAnsi="Book Antiqua"/>
          <w:shd w:val="clear" w:color="auto" w:fill="FFFFFF"/>
        </w:rPr>
      </w:pPr>
      <w:r w:rsidRPr="004F378A">
        <w:rPr>
          <w:rFonts w:ascii="Book Antiqua" w:hAnsi="Book Antiqua"/>
        </w:rPr>
        <w:t>2.</w:t>
      </w:r>
      <w:r w:rsidRPr="004F378A">
        <w:rPr>
          <w:rFonts w:ascii="Book Antiqua" w:hAnsi="Book Antiqua"/>
        </w:rPr>
        <w:tab/>
        <w:t xml:space="preserve">Should you </w:t>
      </w:r>
      <w:r>
        <w:rPr>
          <w:rFonts w:ascii="Book Antiqua" w:hAnsi="Book Antiqua"/>
        </w:rPr>
        <w:t xml:space="preserve">require </w:t>
      </w:r>
      <w:r w:rsidRPr="004F378A">
        <w:rPr>
          <w:rFonts w:ascii="Book Antiqua" w:hAnsi="Book Antiqua"/>
        </w:rPr>
        <w:t>any further clarification in this regard, please feel free to contact me.  Kindly arrange for payment of the attached bill.</w:t>
      </w:r>
    </w:p>
    <w:p w14:paraId="003C1CFA" w14:textId="77777777" w:rsidR="00DD1DDE" w:rsidRPr="00246A8C" w:rsidRDefault="00DD1DDE" w:rsidP="00DD1DDE">
      <w:pPr>
        <w:spacing w:after="0" w:line="240" w:lineRule="auto"/>
        <w:ind w:left="720" w:hanging="709"/>
        <w:jc w:val="both"/>
        <w:rPr>
          <w:rFonts w:ascii="Book Antiqua" w:hAnsi="Book Antiqua" w:cs="Times New Roman"/>
          <w:sz w:val="16"/>
          <w:szCs w:val="16"/>
        </w:rPr>
      </w:pPr>
    </w:p>
    <w:p w14:paraId="1D304943" w14:textId="77777777" w:rsidR="00DD1DDE" w:rsidRPr="00415670" w:rsidRDefault="00DD1DDE" w:rsidP="00DD1DDE">
      <w:pPr>
        <w:spacing w:after="0" w:line="240" w:lineRule="auto"/>
        <w:ind w:left="720" w:hanging="709"/>
        <w:jc w:val="both"/>
        <w:rPr>
          <w:rFonts w:ascii="Book Antiqua" w:hAnsi="Book Antiqua" w:cs="Times New Roman"/>
          <w:sz w:val="24"/>
          <w:szCs w:val="24"/>
        </w:rPr>
      </w:pPr>
      <w:r w:rsidRPr="00415670">
        <w:rPr>
          <w:rFonts w:ascii="Book Antiqua" w:hAnsi="Book Antiqua" w:cs="Times New Roman"/>
          <w:sz w:val="24"/>
          <w:szCs w:val="24"/>
        </w:rPr>
        <w:t>Yours faithfully,</w:t>
      </w:r>
    </w:p>
    <w:p w14:paraId="607749C9" w14:textId="77777777" w:rsidR="00DD1DDE" w:rsidRPr="00415670" w:rsidRDefault="00DD1DDE" w:rsidP="00DD1DDE">
      <w:pPr>
        <w:spacing w:after="0" w:line="240" w:lineRule="auto"/>
        <w:ind w:left="709" w:hanging="709"/>
        <w:jc w:val="both"/>
        <w:rPr>
          <w:rFonts w:ascii="Book Antiqua" w:hAnsi="Book Antiqua" w:cs="Times New Roman"/>
          <w:sz w:val="24"/>
          <w:szCs w:val="24"/>
        </w:rPr>
      </w:pPr>
    </w:p>
    <w:p w14:paraId="5B567FF5" w14:textId="77777777" w:rsidR="00DD1DDE" w:rsidRDefault="00DD1DDE" w:rsidP="00DD1DDE">
      <w:pPr>
        <w:spacing w:after="0" w:line="240" w:lineRule="auto"/>
        <w:ind w:left="709" w:hanging="709"/>
        <w:jc w:val="both"/>
        <w:rPr>
          <w:rFonts w:ascii="Book Antiqua" w:hAnsi="Book Antiqua" w:cs="Times New Roman"/>
          <w:sz w:val="24"/>
          <w:szCs w:val="24"/>
        </w:rPr>
      </w:pPr>
    </w:p>
    <w:p w14:paraId="2077AEFA" w14:textId="77777777" w:rsidR="00DD1DDE" w:rsidRDefault="00DD1DDE" w:rsidP="00DD1DDE">
      <w:pPr>
        <w:spacing w:after="0" w:line="360" w:lineRule="auto"/>
        <w:ind w:left="709" w:hanging="709"/>
        <w:jc w:val="both"/>
        <w:rPr>
          <w:rFonts w:ascii="Book Antiqua" w:hAnsi="Book Antiqua" w:cs="Times New Roman"/>
          <w:sz w:val="24"/>
          <w:szCs w:val="24"/>
        </w:rPr>
      </w:pPr>
    </w:p>
    <w:p w14:paraId="2A805F8C" w14:textId="77777777" w:rsidR="00DD1DDE" w:rsidRPr="00415670" w:rsidRDefault="00DD1DDE" w:rsidP="00DD1DDE">
      <w:pPr>
        <w:spacing w:after="0" w:line="360" w:lineRule="auto"/>
        <w:ind w:left="709" w:hanging="709"/>
        <w:jc w:val="both"/>
        <w:rPr>
          <w:rFonts w:ascii="Book Antiqua" w:hAnsi="Book Antiqua" w:cs="Times New Roman"/>
          <w:b/>
          <w:bCs/>
          <w:sz w:val="24"/>
          <w:szCs w:val="24"/>
        </w:rPr>
      </w:pPr>
      <w:r w:rsidRPr="00415670">
        <w:rPr>
          <w:rFonts w:ascii="Book Antiqua" w:hAnsi="Book Antiqua" w:cs="Times New Roman"/>
          <w:b/>
          <w:bCs/>
          <w:sz w:val="24"/>
          <w:szCs w:val="24"/>
        </w:rPr>
        <w:t>S. MURUGAPPAN</w:t>
      </w:r>
    </w:p>
    <w:p w14:paraId="19DE5694" w14:textId="77777777" w:rsidR="00DD1DDE" w:rsidRDefault="00DD1DDE" w:rsidP="00DD1DDE">
      <w:pPr>
        <w:spacing w:after="0" w:line="360" w:lineRule="auto"/>
        <w:ind w:left="709" w:hanging="709"/>
        <w:jc w:val="both"/>
        <w:rPr>
          <w:rFonts w:ascii="Book Antiqua" w:hAnsi="Book Antiqua" w:cs="Times New Roman"/>
          <w:sz w:val="24"/>
          <w:szCs w:val="24"/>
        </w:rPr>
      </w:pPr>
      <w:r w:rsidRPr="00415670">
        <w:rPr>
          <w:rFonts w:ascii="Book Antiqua" w:hAnsi="Book Antiqua" w:cs="Times New Roman"/>
          <w:sz w:val="24"/>
          <w:szCs w:val="24"/>
        </w:rPr>
        <w:t>Attached: as above.</w:t>
      </w:r>
    </w:p>
    <w:p w14:paraId="01AC21A5" w14:textId="77777777" w:rsidR="00DD1DDE" w:rsidRDefault="00DD1DDE" w:rsidP="00DD1DDE">
      <w:pPr>
        <w:spacing w:after="0" w:line="240" w:lineRule="auto"/>
        <w:ind w:left="709" w:hanging="709"/>
        <w:jc w:val="both"/>
        <w:rPr>
          <w:rFonts w:ascii="Times New Roman" w:hAnsi="Times New Roman" w:cs="Times New Roman"/>
          <w:sz w:val="24"/>
          <w:szCs w:val="24"/>
        </w:rPr>
      </w:pPr>
      <w:r w:rsidRPr="00BD371D">
        <w:rPr>
          <w:rFonts w:ascii="Times New Roman" w:hAnsi="Times New Roman" w:cs="Times New Roman"/>
          <w:sz w:val="24"/>
          <w:szCs w:val="24"/>
        </w:rPr>
        <w:t>sm/ss</w:t>
      </w:r>
    </w:p>
    <w:p w14:paraId="160C7B9F" w14:textId="77777777" w:rsidR="00DD1DDE" w:rsidRDefault="00DD1DDE" w:rsidP="00FF3854">
      <w:pPr>
        <w:spacing w:after="0" w:line="240" w:lineRule="auto"/>
        <w:jc w:val="both"/>
        <w:rPr>
          <w:rFonts w:ascii="Times New Roman" w:hAnsi="Times New Roman" w:cs="Times New Roman"/>
          <w:sz w:val="24"/>
          <w:szCs w:val="24"/>
        </w:rPr>
      </w:pPr>
    </w:p>
    <w:sectPr w:rsidR="00DD1DDE" w:rsidSect="007E4026">
      <w:headerReference w:type="default" r:id="rId8"/>
      <w:pgSz w:w="11906" w:h="16838"/>
      <w:pgMar w:top="1440" w:right="1416" w:bottom="1134" w:left="184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32F73" w14:textId="77777777" w:rsidR="005A48CA" w:rsidRDefault="005A48CA" w:rsidP="00542D79">
      <w:pPr>
        <w:spacing w:after="0" w:line="240" w:lineRule="auto"/>
      </w:pPr>
      <w:r>
        <w:separator/>
      </w:r>
    </w:p>
  </w:endnote>
  <w:endnote w:type="continuationSeparator" w:id="0">
    <w:p w14:paraId="015F645C" w14:textId="77777777" w:rsidR="005A48CA" w:rsidRDefault="005A48CA" w:rsidP="0054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1A6B" w14:textId="77777777" w:rsidR="005A48CA" w:rsidRDefault="005A48CA" w:rsidP="00542D79">
      <w:pPr>
        <w:spacing w:after="0" w:line="240" w:lineRule="auto"/>
      </w:pPr>
      <w:r>
        <w:separator/>
      </w:r>
    </w:p>
  </w:footnote>
  <w:footnote w:type="continuationSeparator" w:id="0">
    <w:p w14:paraId="56099CC4" w14:textId="77777777" w:rsidR="005A48CA" w:rsidRDefault="005A48CA" w:rsidP="00542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AC349" w14:textId="258E3CAA" w:rsidR="007C1775" w:rsidRDefault="007C17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54AC3"/>
    <w:multiLevelType w:val="hybridMultilevel"/>
    <w:tmpl w:val="2A66D478"/>
    <w:lvl w:ilvl="0" w:tplc="34E831F6">
      <w:start w:val="6"/>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15:restartNumberingAfterBreak="0">
    <w:nsid w:val="2627690C"/>
    <w:multiLevelType w:val="multilevel"/>
    <w:tmpl w:val="9418C030"/>
    <w:lvl w:ilvl="0">
      <w:start w:val="1"/>
      <w:numFmt w:val="bullet"/>
      <w:lvlText w:val=""/>
      <w:lvlJc w:val="left"/>
      <w:pPr>
        <w:tabs>
          <w:tab w:val="decimal" w:pos="792"/>
        </w:tabs>
        <w:ind w:left="720"/>
      </w:pPr>
      <w:rPr>
        <w:rFonts w:ascii="Symbol" w:hAnsi="Symbol"/>
        <w:strike w:val="0"/>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8DE08FB"/>
    <w:multiLevelType w:val="hybridMultilevel"/>
    <w:tmpl w:val="4B1A8B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C24783F"/>
    <w:multiLevelType w:val="hybridMultilevel"/>
    <w:tmpl w:val="F8CEA5F4"/>
    <w:lvl w:ilvl="0" w:tplc="67D6E6D4">
      <w:start w:val="4"/>
      <w:numFmt w:val="bullet"/>
      <w:lvlText w:val=""/>
      <w:lvlJc w:val="left"/>
      <w:pPr>
        <w:ind w:left="1352" w:hanging="360"/>
      </w:pPr>
      <w:rPr>
        <w:rFonts w:ascii="Symbol" w:eastAsiaTheme="minorHAnsi" w:hAnsi="Symbol" w:cs="Times New Roman"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4" w15:restartNumberingAfterBreak="0">
    <w:nsid w:val="41884C09"/>
    <w:multiLevelType w:val="multilevel"/>
    <w:tmpl w:val="7D2A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5AE7540"/>
    <w:multiLevelType w:val="hybridMultilevel"/>
    <w:tmpl w:val="22F0BB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2236CA"/>
    <w:multiLevelType w:val="multilevel"/>
    <w:tmpl w:val="2E4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C10A82"/>
    <w:multiLevelType w:val="multilevel"/>
    <w:tmpl w:val="A270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5073F88"/>
    <w:multiLevelType w:val="hybridMultilevel"/>
    <w:tmpl w:val="8E1A03D0"/>
    <w:lvl w:ilvl="0" w:tplc="75C21CE2">
      <w:start w:val="2"/>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5DEE4A88"/>
    <w:multiLevelType w:val="multilevel"/>
    <w:tmpl w:val="173EE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9B057C"/>
    <w:multiLevelType w:val="hybridMultilevel"/>
    <w:tmpl w:val="967C9D88"/>
    <w:lvl w:ilvl="0" w:tplc="FD821622">
      <w:start w:val="2"/>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1" w15:restartNumberingAfterBreak="0">
    <w:nsid w:val="6D5D571E"/>
    <w:multiLevelType w:val="hybridMultilevel"/>
    <w:tmpl w:val="4462E144"/>
    <w:lvl w:ilvl="0" w:tplc="CA44079C">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2" w15:restartNumberingAfterBreak="0">
    <w:nsid w:val="717F5BE7"/>
    <w:multiLevelType w:val="hybridMultilevel"/>
    <w:tmpl w:val="86B8D14C"/>
    <w:lvl w:ilvl="0" w:tplc="00B8D896">
      <w:start w:val="1"/>
      <w:numFmt w:val="lowerLetter"/>
      <w:lvlText w:val="(%1)"/>
      <w:lvlJc w:val="left"/>
      <w:pPr>
        <w:tabs>
          <w:tab w:val="num" w:pos="804"/>
        </w:tabs>
        <w:ind w:left="804" w:hanging="360"/>
      </w:pPr>
      <w:rPr>
        <w:rFonts w:hint="default"/>
      </w:rPr>
    </w:lvl>
    <w:lvl w:ilvl="1" w:tplc="04090019" w:tentative="1">
      <w:start w:val="1"/>
      <w:numFmt w:val="lowerLetter"/>
      <w:lvlText w:val="%2."/>
      <w:lvlJc w:val="left"/>
      <w:pPr>
        <w:tabs>
          <w:tab w:val="num" w:pos="1524"/>
        </w:tabs>
        <w:ind w:left="1524" w:hanging="360"/>
      </w:pPr>
    </w:lvl>
    <w:lvl w:ilvl="2" w:tplc="0409001B" w:tentative="1">
      <w:start w:val="1"/>
      <w:numFmt w:val="lowerRoman"/>
      <w:lvlText w:val="%3."/>
      <w:lvlJc w:val="right"/>
      <w:pPr>
        <w:tabs>
          <w:tab w:val="num" w:pos="2244"/>
        </w:tabs>
        <w:ind w:left="2244" w:hanging="180"/>
      </w:pPr>
    </w:lvl>
    <w:lvl w:ilvl="3" w:tplc="0409000F" w:tentative="1">
      <w:start w:val="1"/>
      <w:numFmt w:val="decimal"/>
      <w:lvlText w:val="%4."/>
      <w:lvlJc w:val="left"/>
      <w:pPr>
        <w:tabs>
          <w:tab w:val="num" w:pos="2964"/>
        </w:tabs>
        <w:ind w:left="2964" w:hanging="360"/>
      </w:pPr>
    </w:lvl>
    <w:lvl w:ilvl="4" w:tplc="04090019" w:tentative="1">
      <w:start w:val="1"/>
      <w:numFmt w:val="lowerLetter"/>
      <w:lvlText w:val="%5."/>
      <w:lvlJc w:val="left"/>
      <w:pPr>
        <w:tabs>
          <w:tab w:val="num" w:pos="3684"/>
        </w:tabs>
        <w:ind w:left="3684" w:hanging="360"/>
      </w:pPr>
    </w:lvl>
    <w:lvl w:ilvl="5" w:tplc="0409001B" w:tentative="1">
      <w:start w:val="1"/>
      <w:numFmt w:val="lowerRoman"/>
      <w:lvlText w:val="%6."/>
      <w:lvlJc w:val="right"/>
      <w:pPr>
        <w:tabs>
          <w:tab w:val="num" w:pos="4404"/>
        </w:tabs>
        <w:ind w:left="4404" w:hanging="180"/>
      </w:pPr>
    </w:lvl>
    <w:lvl w:ilvl="6" w:tplc="0409000F" w:tentative="1">
      <w:start w:val="1"/>
      <w:numFmt w:val="decimal"/>
      <w:lvlText w:val="%7."/>
      <w:lvlJc w:val="left"/>
      <w:pPr>
        <w:tabs>
          <w:tab w:val="num" w:pos="5124"/>
        </w:tabs>
        <w:ind w:left="5124" w:hanging="360"/>
      </w:pPr>
    </w:lvl>
    <w:lvl w:ilvl="7" w:tplc="04090019" w:tentative="1">
      <w:start w:val="1"/>
      <w:numFmt w:val="lowerLetter"/>
      <w:lvlText w:val="%8."/>
      <w:lvlJc w:val="left"/>
      <w:pPr>
        <w:tabs>
          <w:tab w:val="num" w:pos="5844"/>
        </w:tabs>
        <w:ind w:left="5844" w:hanging="360"/>
      </w:pPr>
    </w:lvl>
    <w:lvl w:ilvl="8" w:tplc="0409001B" w:tentative="1">
      <w:start w:val="1"/>
      <w:numFmt w:val="lowerRoman"/>
      <w:lvlText w:val="%9."/>
      <w:lvlJc w:val="right"/>
      <w:pPr>
        <w:tabs>
          <w:tab w:val="num" w:pos="6564"/>
        </w:tabs>
        <w:ind w:left="6564" w:hanging="180"/>
      </w:pPr>
    </w:lvl>
  </w:abstractNum>
  <w:abstractNum w:abstractNumId="13" w15:restartNumberingAfterBreak="0">
    <w:nsid w:val="73CD40CA"/>
    <w:multiLevelType w:val="hybridMultilevel"/>
    <w:tmpl w:val="2C92602E"/>
    <w:lvl w:ilvl="0" w:tplc="321A9ECA">
      <w:start w:val="5"/>
      <w:numFmt w:val="bullet"/>
      <w:lvlText w:val=""/>
      <w:lvlJc w:val="left"/>
      <w:pPr>
        <w:ind w:left="1069" w:hanging="360"/>
      </w:pPr>
      <w:rPr>
        <w:rFonts w:ascii="Symbol" w:eastAsia="Times New Roman" w:hAnsi="Symbol"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4" w15:restartNumberingAfterBreak="0">
    <w:nsid w:val="760F74DA"/>
    <w:multiLevelType w:val="multilevel"/>
    <w:tmpl w:val="C8D2DCE4"/>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EF7E97"/>
    <w:multiLevelType w:val="multilevel"/>
    <w:tmpl w:val="877C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CD434D0"/>
    <w:multiLevelType w:val="hybridMultilevel"/>
    <w:tmpl w:val="479C8FEC"/>
    <w:lvl w:ilvl="0" w:tplc="9A44B5AE">
      <w:start w:val="3"/>
      <w:numFmt w:val="decimal"/>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9271916">
    <w:abstractNumId w:val="15"/>
  </w:num>
  <w:num w:numId="2" w16cid:durableId="130830796">
    <w:abstractNumId w:val="7"/>
  </w:num>
  <w:num w:numId="3" w16cid:durableId="944196678">
    <w:abstractNumId w:val="6"/>
  </w:num>
  <w:num w:numId="4" w16cid:durableId="620302716">
    <w:abstractNumId w:val="14"/>
  </w:num>
  <w:num w:numId="5" w16cid:durableId="852457024">
    <w:abstractNumId w:val="8"/>
  </w:num>
  <w:num w:numId="6" w16cid:durableId="361908616">
    <w:abstractNumId w:val="0"/>
  </w:num>
  <w:num w:numId="7" w16cid:durableId="1078987542">
    <w:abstractNumId w:val="4"/>
  </w:num>
  <w:num w:numId="8" w16cid:durableId="1717772519">
    <w:abstractNumId w:val="12"/>
  </w:num>
  <w:num w:numId="9" w16cid:durableId="1921478209">
    <w:abstractNumId w:val="11"/>
  </w:num>
  <w:num w:numId="10" w16cid:durableId="1976832254">
    <w:abstractNumId w:val="9"/>
  </w:num>
  <w:num w:numId="11" w16cid:durableId="1447194593">
    <w:abstractNumId w:val="16"/>
  </w:num>
  <w:num w:numId="12" w16cid:durableId="1538004478">
    <w:abstractNumId w:val="1"/>
  </w:num>
  <w:num w:numId="13" w16cid:durableId="464079310">
    <w:abstractNumId w:val="3"/>
  </w:num>
  <w:num w:numId="14" w16cid:durableId="265774915">
    <w:abstractNumId w:val="5"/>
  </w:num>
  <w:num w:numId="15" w16cid:durableId="951011583">
    <w:abstractNumId w:val="2"/>
  </w:num>
  <w:num w:numId="16" w16cid:durableId="851576722">
    <w:abstractNumId w:val="13"/>
  </w:num>
  <w:num w:numId="17" w16cid:durableId="4896798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AA16EA7-6D73-46CD-B6D8-2C677EBD4E82}"/>
    <w:docVar w:name="dgnword-eventsink" w:val="1438290405456"/>
  </w:docVars>
  <w:rsids>
    <w:rsidRoot w:val="00DF749E"/>
    <w:rsid w:val="00002F36"/>
    <w:rsid w:val="000033F6"/>
    <w:rsid w:val="000041FC"/>
    <w:rsid w:val="00004585"/>
    <w:rsid w:val="00004989"/>
    <w:rsid w:val="000049BA"/>
    <w:rsid w:val="0000622A"/>
    <w:rsid w:val="0001097B"/>
    <w:rsid w:val="00010F35"/>
    <w:rsid w:val="000125E7"/>
    <w:rsid w:val="00013866"/>
    <w:rsid w:val="000144C6"/>
    <w:rsid w:val="0001498C"/>
    <w:rsid w:val="000153A5"/>
    <w:rsid w:val="0001634E"/>
    <w:rsid w:val="000163E7"/>
    <w:rsid w:val="0001680D"/>
    <w:rsid w:val="00016D8C"/>
    <w:rsid w:val="00016F1A"/>
    <w:rsid w:val="00017707"/>
    <w:rsid w:val="0001798F"/>
    <w:rsid w:val="00017E28"/>
    <w:rsid w:val="00017F9E"/>
    <w:rsid w:val="0002056F"/>
    <w:rsid w:val="0002071E"/>
    <w:rsid w:val="0002187B"/>
    <w:rsid w:val="00022C29"/>
    <w:rsid w:val="00023789"/>
    <w:rsid w:val="00024358"/>
    <w:rsid w:val="0002521F"/>
    <w:rsid w:val="000256CB"/>
    <w:rsid w:val="00031E3D"/>
    <w:rsid w:val="00031FB5"/>
    <w:rsid w:val="0003227D"/>
    <w:rsid w:val="00032B68"/>
    <w:rsid w:val="00032C75"/>
    <w:rsid w:val="000361A2"/>
    <w:rsid w:val="00037DFD"/>
    <w:rsid w:val="00040903"/>
    <w:rsid w:val="00040E2D"/>
    <w:rsid w:val="000419F0"/>
    <w:rsid w:val="00041A45"/>
    <w:rsid w:val="0004281F"/>
    <w:rsid w:val="00042A8C"/>
    <w:rsid w:val="00043D80"/>
    <w:rsid w:val="00044FEC"/>
    <w:rsid w:val="00047671"/>
    <w:rsid w:val="000506F0"/>
    <w:rsid w:val="000526FD"/>
    <w:rsid w:val="0005340A"/>
    <w:rsid w:val="00054674"/>
    <w:rsid w:val="00054B14"/>
    <w:rsid w:val="00057F1F"/>
    <w:rsid w:val="00060658"/>
    <w:rsid w:val="000607A4"/>
    <w:rsid w:val="00060BCF"/>
    <w:rsid w:val="00062A46"/>
    <w:rsid w:val="00062EED"/>
    <w:rsid w:val="00064294"/>
    <w:rsid w:val="00064A81"/>
    <w:rsid w:val="00065311"/>
    <w:rsid w:val="00066624"/>
    <w:rsid w:val="00067B10"/>
    <w:rsid w:val="00071368"/>
    <w:rsid w:val="000730EB"/>
    <w:rsid w:val="00073C22"/>
    <w:rsid w:val="00074418"/>
    <w:rsid w:val="000760AF"/>
    <w:rsid w:val="00081611"/>
    <w:rsid w:val="000901D9"/>
    <w:rsid w:val="000904D7"/>
    <w:rsid w:val="00091607"/>
    <w:rsid w:val="00092C40"/>
    <w:rsid w:val="00096B71"/>
    <w:rsid w:val="00097600"/>
    <w:rsid w:val="000A0CFD"/>
    <w:rsid w:val="000A13D9"/>
    <w:rsid w:val="000A2542"/>
    <w:rsid w:val="000A4394"/>
    <w:rsid w:val="000A6A6E"/>
    <w:rsid w:val="000B310B"/>
    <w:rsid w:val="000B322A"/>
    <w:rsid w:val="000C0066"/>
    <w:rsid w:val="000C056F"/>
    <w:rsid w:val="000C0705"/>
    <w:rsid w:val="000C12A7"/>
    <w:rsid w:val="000C14DF"/>
    <w:rsid w:val="000C2FF2"/>
    <w:rsid w:val="000C46E5"/>
    <w:rsid w:val="000C6ABA"/>
    <w:rsid w:val="000C6B30"/>
    <w:rsid w:val="000C6B9F"/>
    <w:rsid w:val="000C6D8C"/>
    <w:rsid w:val="000D05E8"/>
    <w:rsid w:val="000D1729"/>
    <w:rsid w:val="000D18BA"/>
    <w:rsid w:val="000D34F4"/>
    <w:rsid w:val="000D3A7F"/>
    <w:rsid w:val="000D4465"/>
    <w:rsid w:val="000D6695"/>
    <w:rsid w:val="000D7861"/>
    <w:rsid w:val="000D7E80"/>
    <w:rsid w:val="000E14AD"/>
    <w:rsid w:val="000E2EA8"/>
    <w:rsid w:val="000E35DA"/>
    <w:rsid w:val="000E3657"/>
    <w:rsid w:val="000E427E"/>
    <w:rsid w:val="000E4C0E"/>
    <w:rsid w:val="000E7A11"/>
    <w:rsid w:val="000F0292"/>
    <w:rsid w:val="000F109B"/>
    <w:rsid w:val="000F13BE"/>
    <w:rsid w:val="000F1985"/>
    <w:rsid w:val="000F2CB8"/>
    <w:rsid w:val="000F6033"/>
    <w:rsid w:val="000F7028"/>
    <w:rsid w:val="00100356"/>
    <w:rsid w:val="00100A31"/>
    <w:rsid w:val="00101FAD"/>
    <w:rsid w:val="001044A9"/>
    <w:rsid w:val="001047AE"/>
    <w:rsid w:val="0010788B"/>
    <w:rsid w:val="00110F08"/>
    <w:rsid w:val="00114292"/>
    <w:rsid w:val="001152F2"/>
    <w:rsid w:val="00115F57"/>
    <w:rsid w:val="0012035B"/>
    <w:rsid w:val="0012282F"/>
    <w:rsid w:val="00122DB2"/>
    <w:rsid w:val="00123A9F"/>
    <w:rsid w:val="001253C7"/>
    <w:rsid w:val="00125915"/>
    <w:rsid w:val="00125E28"/>
    <w:rsid w:val="001263AC"/>
    <w:rsid w:val="00127F59"/>
    <w:rsid w:val="0013128D"/>
    <w:rsid w:val="0013167F"/>
    <w:rsid w:val="00131D1A"/>
    <w:rsid w:val="00132027"/>
    <w:rsid w:val="001338EE"/>
    <w:rsid w:val="00134663"/>
    <w:rsid w:val="00136993"/>
    <w:rsid w:val="001375AF"/>
    <w:rsid w:val="001379EB"/>
    <w:rsid w:val="00137D97"/>
    <w:rsid w:val="00137FB0"/>
    <w:rsid w:val="00142ACA"/>
    <w:rsid w:val="001431C1"/>
    <w:rsid w:val="001436CE"/>
    <w:rsid w:val="00147FE0"/>
    <w:rsid w:val="00150F09"/>
    <w:rsid w:val="001510F4"/>
    <w:rsid w:val="001578DA"/>
    <w:rsid w:val="00160D39"/>
    <w:rsid w:val="00165337"/>
    <w:rsid w:val="00167A08"/>
    <w:rsid w:val="00170124"/>
    <w:rsid w:val="00170834"/>
    <w:rsid w:val="001711BF"/>
    <w:rsid w:val="0017148C"/>
    <w:rsid w:val="00171DB7"/>
    <w:rsid w:val="00172E74"/>
    <w:rsid w:val="00175809"/>
    <w:rsid w:val="00175AFB"/>
    <w:rsid w:val="001761E0"/>
    <w:rsid w:val="00176A82"/>
    <w:rsid w:val="00177388"/>
    <w:rsid w:val="00177EBF"/>
    <w:rsid w:val="00180E34"/>
    <w:rsid w:val="00181ED3"/>
    <w:rsid w:val="0018354A"/>
    <w:rsid w:val="001843EC"/>
    <w:rsid w:val="001850F2"/>
    <w:rsid w:val="001863C0"/>
    <w:rsid w:val="00186793"/>
    <w:rsid w:val="00186AF8"/>
    <w:rsid w:val="00187536"/>
    <w:rsid w:val="001909CA"/>
    <w:rsid w:val="0019273A"/>
    <w:rsid w:val="00192AEE"/>
    <w:rsid w:val="00196101"/>
    <w:rsid w:val="001A0B0B"/>
    <w:rsid w:val="001A1985"/>
    <w:rsid w:val="001A2A45"/>
    <w:rsid w:val="001A35AD"/>
    <w:rsid w:val="001A3679"/>
    <w:rsid w:val="001A4696"/>
    <w:rsid w:val="001A4EE9"/>
    <w:rsid w:val="001A617D"/>
    <w:rsid w:val="001A67FF"/>
    <w:rsid w:val="001A7ED0"/>
    <w:rsid w:val="001B0DB6"/>
    <w:rsid w:val="001B152D"/>
    <w:rsid w:val="001B1A08"/>
    <w:rsid w:val="001B2DE3"/>
    <w:rsid w:val="001B2EE2"/>
    <w:rsid w:val="001B6A71"/>
    <w:rsid w:val="001C0293"/>
    <w:rsid w:val="001C0544"/>
    <w:rsid w:val="001C1196"/>
    <w:rsid w:val="001C14BC"/>
    <w:rsid w:val="001C1CAE"/>
    <w:rsid w:val="001C50DD"/>
    <w:rsid w:val="001C774A"/>
    <w:rsid w:val="001D06F2"/>
    <w:rsid w:val="001D2AAB"/>
    <w:rsid w:val="001D3AC0"/>
    <w:rsid w:val="001D47AE"/>
    <w:rsid w:val="001D54A5"/>
    <w:rsid w:val="001D65DA"/>
    <w:rsid w:val="001D6CFE"/>
    <w:rsid w:val="001E012F"/>
    <w:rsid w:val="001E3143"/>
    <w:rsid w:val="001E39D0"/>
    <w:rsid w:val="001E56C3"/>
    <w:rsid w:val="001F2299"/>
    <w:rsid w:val="001F3429"/>
    <w:rsid w:val="001F4008"/>
    <w:rsid w:val="001F6368"/>
    <w:rsid w:val="001F6618"/>
    <w:rsid w:val="001F6A58"/>
    <w:rsid w:val="001F7A6C"/>
    <w:rsid w:val="00201135"/>
    <w:rsid w:val="00201DDE"/>
    <w:rsid w:val="0020207A"/>
    <w:rsid w:val="00203C69"/>
    <w:rsid w:val="0020404C"/>
    <w:rsid w:val="002045B7"/>
    <w:rsid w:val="00206396"/>
    <w:rsid w:val="002077B3"/>
    <w:rsid w:val="00207EB7"/>
    <w:rsid w:val="002107DE"/>
    <w:rsid w:val="0021540B"/>
    <w:rsid w:val="00216E31"/>
    <w:rsid w:val="00217570"/>
    <w:rsid w:val="00220401"/>
    <w:rsid w:val="00221462"/>
    <w:rsid w:val="0022151C"/>
    <w:rsid w:val="00223F6E"/>
    <w:rsid w:val="00224256"/>
    <w:rsid w:val="00224C06"/>
    <w:rsid w:val="002255D9"/>
    <w:rsid w:val="00225749"/>
    <w:rsid w:val="00225D71"/>
    <w:rsid w:val="00226639"/>
    <w:rsid w:val="002272EB"/>
    <w:rsid w:val="002312A9"/>
    <w:rsid w:val="00231F1C"/>
    <w:rsid w:val="00232CF8"/>
    <w:rsid w:val="0023369B"/>
    <w:rsid w:val="00235CDF"/>
    <w:rsid w:val="002366D9"/>
    <w:rsid w:val="00241206"/>
    <w:rsid w:val="0024139A"/>
    <w:rsid w:val="00245F20"/>
    <w:rsid w:val="00246A8C"/>
    <w:rsid w:val="00246F79"/>
    <w:rsid w:val="00247B3F"/>
    <w:rsid w:val="002527B5"/>
    <w:rsid w:val="00252B50"/>
    <w:rsid w:val="00252E1C"/>
    <w:rsid w:val="00257ED5"/>
    <w:rsid w:val="00260680"/>
    <w:rsid w:val="00260FAB"/>
    <w:rsid w:val="00261E40"/>
    <w:rsid w:val="0026408C"/>
    <w:rsid w:val="00264E82"/>
    <w:rsid w:val="00266078"/>
    <w:rsid w:val="002663B1"/>
    <w:rsid w:val="00266F7C"/>
    <w:rsid w:val="00271464"/>
    <w:rsid w:val="00271799"/>
    <w:rsid w:val="002718E9"/>
    <w:rsid w:val="002727C4"/>
    <w:rsid w:val="00272812"/>
    <w:rsid w:val="00272A7F"/>
    <w:rsid w:val="0027450A"/>
    <w:rsid w:val="00275F84"/>
    <w:rsid w:val="00276364"/>
    <w:rsid w:val="00277500"/>
    <w:rsid w:val="00277742"/>
    <w:rsid w:val="0027787B"/>
    <w:rsid w:val="00280480"/>
    <w:rsid w:val="002805F2"/>
    <w:rsid w:val="002807C7"/>
    <w:rsid w:val="002836B4"/>
    <w:rsid w:val="00284646"/>
    <w:rsid w:val="002871A4"/>
    <w:rsid w:val="00290E11"/>
    <w:rsid w:val="0029115D"/>
    <w:rsid w:val="00293B43"/>
    <w:rsid w:val="00293D68"/>
    <w:rsid w:val="002979BB"/>
    <w:rsid w:val="00297E76"/>
    <w:rsid w:val="002A08F4"/>
    <w:rsid w:val="002A1A09"/>
    <w:rsid w:val="002A1C7B"/>
    <w:rsid w:val="002A275A"/>
    <w:rsid w:val="002A3360"/>
    <w:rsid w:val="002A4425"/>
    <w:rsid w:val="002A5F8B"/>
    <w:rsid w:val="002A793D"/>
    <w:rsid w:val="002A7F5A"/>
    <w:rsid w:val="002B0EAB"/>
    <w:rsid w:val="002B327D"/>
    <w:rsid w:val="002B5F64"/>
    <w:rsid w:val="002C0BE7"/>
    <w:rsid w:val="002C2847"/>
    <w:rsid w:val="002C5C12"/>
    <w:rsid w:val="002C7471"/>
    <w:rsid w:val="002D1966"/>
    <w:rsid w:val="002D4B1E"/>
    <w:rsid w:val="002D5516"/>
    <w:rsid w:val="002D71CD"/>
    <w:rsid w:val="002D77FE"/>
    <w:rsid w:val="002E069C"/>
    <w:rsid w:val="002E0819"/>
    <w:rsid w:val="002E0A89"/>
    <w:rsid w:val="002E14EF"/>
    <w:rsid w:val="002E23DD"/>
    <w:rsid w:val="002E42DD"/>
    <w:rsid w:val="002E4695"/>
    <w:rsid w:val="002E7AAE"/>
    <w:rsid w:val="002F1DB2"/>
    <w:rsid w:val="002F3CA1"/>
    <w:rsid w:val="002F59BC"/>
    <w:rsid w:val="002F5DFE"/>
    <w:rsid w:val="002F73AA"/>
    <w:rsid w:val="002F78B4"/>
    <w:rsid w:val="002F7D5B"/>
    <w:rsid w:val="00300612"/>
    <w:rsid w:val="00300A01"/>
    <w:rsid w:val="00300B7B"/>
    <w:rsid w:val="00301BD7"/>
    <w:rsid w:val="00306B5F"/>
    <w:rsid w:val="003075D4"/>
    <w:rsid w:val="00307EC2"/>
    <w:rsid w:val="00310F5E"/>
    <w:rsid w:val="00310FA2"/>
    <w:rsid w:val="0031151B"/>
    <w:rsid w:val="00311931"/>
    <w:rsid w:val="00312279"/>
    <w:rsid w:val="00313905"/>
    <w:rsid w:val="003148FA"/>
    <w:rsid w:val="00314A01"/>
    <w:rsid w:val="0031559C"/>
    <w:rsid w:val="00316617"/>
    <w:rsid w:val="00316FBB"/>
    <w:rsid w:val="00320EA3"/>
    <w:rsid w:val="00322553"/>
    <w:rsid w:val="003256BF"/>
    <w:rsid w:val="00325F38"/>
    <w:rsid w:val="003261C8"/>
    <w:rsid w:val="0033087A"/>
    <w:rsid w:val="003309A1"/>
    <w:rsid w:val="00332A15"/>
    <w:rsid w:val="00332B74"/>
    <w:rsid w:val="00333BE4"/>
    <w:rsid w:val="00334FD8"/>
    <w:rsid w:val="003352CD"/>
    <w:rsid w:val="003357E4"/>
    <w:rsid w:val="00335D50"/>
    <w:rsid w:val="003363AA"/>
    <w:rsid w:val="00337AF6"/>
    <w:rsid w:val="00337F41"/>
    <w:rsid w:val="0034022C"/>
    <w:rsid w:val="00341C4B"/>
    <w:rsid w:val="00342EC2"/>
    <w:rsid w:val="003435C9"/>
    <w:rsid w:val="00343E28"/>
    <w:rsid w:val="0034482D"/>
    <w:rsid w:val="003448C9"/>
    <w:rsid w:val="003459B2"/>
    <w:rsid w:val="003466AF"/>
    <w:rsid w:val="00352FCC"/>
    <w:rsid w:val="00354CC5"/>
    <w:rsid w:val="00355B56"/>
    <w:rsid w:val="00355C4E"/>
    <w:rsid w:val="00360737"/>
    <w:rsid w:val="00362460"/>
    <w:rsid w:val="00364A27"/>
    <w:rsid w:val="0036528F"/>
    <w:rsid w:val="0036671B"/>
    <w:rsid w:val="00367973"/>
    <w:rsid w:val="003705E0"/>
    <w:rsid w:val="003727DE"/>
    <w:rsid w:val="00372EBC"/>
    <w:rsid w:val="00373190"/>
    <w:rsid w:val="003733F8"/>
    <w:rsid w:val="00373982"/>
    <w:rsid w:val="00374FDA"/>
    <w:rsid w:val="003762B3"/>
    <w:rsid w:val="00377FD8"/>
    <w:rsid w:val="00383E62"/>
    <w:rsid w:val="0038455C"/>
    <w:rsid w:val="00385E5B"/>
    <w:rsid w:val="00386A98"/>
    <w:rsid w:val="003873BA"/>
    <w:rsid w:val="00390D94"/>
    <w:rsid w:val="00390E33"/>
    <w:rsid w:val="003928C8"/>
    <w:rsid w:val="0039495C"/>
    <w:rsid w:val="0039619C"/>
    <w:rsid w:val="00397813"/>
    <w:rsid w:val="003A1E5D"/>
    <w:rsid w:val="003A24F0"/>
    <w:rsid w:val="003A2D59"/>
    <w:rsid w:val="003A3583"/>
    <w:rsid w:val="003A41A9"/>
    <w:rsid w:val="003A49F3"/>
    <w:rsid w:val="003A5B99"/>
    <w:rsid w:val="003A5F87"/>
    <w:rsid w:val="003B0CC7"/>
    <w:rsid w:val="003B10FE"/>
    <w:rsid w:val="003B150F"/>
    <w:rsid w:val="003B1FAF"/>
    <w:rsid w:val="003B25B7"/>
    <w:rsid w:val="003B2741"/>
    <w:rsid w:val="003B3A4A"/>
    <w:rsid w:val="003B3DE0"/>
    <w:rsid w:val="003B43CA"/>
    <w:rsid w:val="003B5A4A"/>
    <w:rsid w:val="003B6698"/>
    <w:rsid w:val="003C1F8E"/>
    <w:rsid w:val="003C4D49"/>
    <w:rsid w:val="003C6F6F"/>
    <w:rsid w:val="003C7733"/>
    <w:rsid w:val="003D2B38"/>
    <w:rsid w:val="003D2DC0"/>
    <w:rsid w:val="003D5483"/>
    <w:rsid w:val="003E09DA"/>
    <w:rsid w:val="003E0D5C"/>
    <w:rsid w:val="003E2E89"/>
    <w:rsid w:val="003E39B0"/>
    <w:rsid w:val="003E3AE1"/>
    <w:rsid w:val="003E3C7E"/>
    <w:rsid w:val="003E44EB"/>
    <w:rsid w:val="003E4AC8"/>
    <w:rsid w:val="003E7F2F"/>
    <w:rsid w:val="003F0177"/>
    <w:rsid w:val="003F09DD"/>
    <w:rsid w:val="003F37A6"/>
    <w:rsid w:val="003F3CE1"/>
    <w:rsid w:val="003F48B5"/>
    <w:rsid w:val="003F5136"/>
    <w:rsid w:val="003F6216"/>
    <w:rsid w:val="00400D5A"/>
    <w:rsid w:val="00402FB7"/>
    <w:rsid w:val="0040428F"/>
    <w:rsid w:val="00407A1A"/>
    <w:rsid w:val="00411A51"/>
    <w:rsid w:val="00411E92"/>
    <w:rsid w:val="00415670"/>
    <w:rsid w:val="004162BD"/>
    <w:rsid w:val="00416843"/>
    <w:rsid w:val="00420D61"/>
    <w:rsid w:val="00421C72"/>
    <w:rsid w:val="00423C8B"/>
    <w:rsid w:val="00424D14"/>
    <w:rsid w:val="00424FA9"/>
    <w:rsid w:val="004250CC"/>
    <w:rsid w:val="00425D16"/>
    <w:rsid w:val="00431987"/>
    <w:rsid w:val="00432251"/>
    <w:rsid w:val="00432958"/>
    <w:rsid w:val="00432E97"/>
    <w:rsid w:val="004333C5"/>
    <w:rsid w:val="00433411"/>
    <w:rsid w:val="004336EE"/>
    <w:rsid w:val="00433C46"/>
    <w:rsid w:val="004362FE"/>
    <w:rsid w:val="0043634D"/>
    <w:rsid w:val="004375B5"/>
    <w:rsid w:val="00440318"/>
    <w:rsid w:val="00440DFB"/>
    <w:rsid w:val="004421FB"/>
    <w:rsid w:val="004426BB"/>
    <w:rsid w:val="004465E2"/>
    <w:rsid w:val="004501E8"/>
    <w:rsid w:val="0045066B"/>
    <w:rsid w:val="00450EC8"/>
    <w:rsid w:val="0045106B"/>
    <w:rsid w:val="00453238"/>
    <w:rsid w:val="00453824"/>
    <w:rsid w:val="00453B3E"/>
    <w:rsid w:val="00455C89"/>
    <w:rsid w:val="004571D7"/>
    <w:rsid w:val="004602DE"/>
    <w:rsid w:val="00460321"/>
    <w:rsid w:val="00460751"/>
    <w:rsid w:val="004621D9"/>
    <w:rsid w:val="00462218"/>
    <w:rsid w:val="004627A6"/>
    <w:rsid w:val="00462A0F"/>
    <w:rsid w:val="00462F31"/>
    <w:rsid w:val="0046306C"/>
    <w:rsid w:val="00463A58"/>
    <w:rsid w:val="00464063"/>
    <w:rsid w:val="00465BA9"/>
    <w:rsid w:val="00471779"/>
    <w:rsid w:val="00472CE1"/>
    <w:rsid w:val="00473004"/>
    <w:rsid w:val="0047352E"/>
    <w:rsid w:val="00474753"/>
    <w:rsid w:val="004760D1"/>
    <w:rsid w:val="00481DF5"/>
    <w:rsid w:val="004821F5"/>
    <w:rsid w:val="00482AD6"/>
    <w:rsid w:val="00482E0B"/>
    <w:rsid w:val="00482FF2"/>
    <w:rsid w:val="0048694E"/>
    <w:rsid w:val="004903E1"/>
    <w:rsid w:val="004911CE"/>
    <w:rsid w:val="004931B7"/>
    <w:rsid w:val="004943E9"/>
    <w:rsid w:val="00495A87"/>
    <w:rsid w:val="004963D5"/>
    <w:rsid w:val="004976FD"/>
    <w:rsid w:val="004A3169"/>
    <w:rsid w:val="004A3480"/>
    <w:rsid w:val="004A5150"/>
    <w:rsid w:val="004A6B04"/>
    <w:rsid w:val="004A7ACC"/>
    <w:rsid w:val="004B4C24"/>
    <w:rsid w:val="004B72DB"/>
    <w:rsid w:val="004B7D49"/>
    <w:rsid w:val="004C0CFB"/>
    <w:rsid w:val="004C1641"/>
    <w:rsid w:val="004C16C2"/>
    <w:rsid w:val="004C39EC"/>
    <w:rsid w:val="004C4F86"/>
    <w:rsid w:val="004C5E05"/>
    <w:rsid w:val="004D2428"/>
    <w:rsid w:val="004D3EA6"/>
    <w:rsid w:val="004D571E"/>
    <w:rsid w:val="004D73A2"/>
    <w:rsid w:val="004D79AC"/>
    <w:rsid w:val="004E3345"/>
    <w:rsid w:val="004E4DE2"/>
    <w:rsid w:val="004E573A"/>
    <w:rsid w:val="004E7C51"/>
    <w:rsid w:val="004F0039"/>
    <w:rsid w:val="004F00F2"/>
    <w:rsid w:val="004F1991"/>
    <w:rsid w:val="004F19E4"/>
    <w:rsid w:val="004F2328"/>
    <w:rsid w:val="004F3428"/>
    <w:rsid w:val="004F357E"/>
    <w:rsid w:val="004F378A"/>
    <w:rsid w:val="0050032E"/>
    <w:rsid w:val="00501656"/>
    <w:rsid w:val="00501798"/>
    <w:rsid w:val="005021EC"/>
    <w:rsid w:val="00502D39"/>
    <w:rsid w:val="00503AFD"/>
    <w:rsid w:val="0050411D"/>
    <w:rsid w:val="00506C8B"/>
    <w:rsid w:val="00507D6D"/>
    <w:rsid w:val="00512776"/>
    <w:rsid w:val="00512FCE"/>
    <w:rsid w:val="00513401"/>
    <w:rsid w:val="005134CB"/>
    <w:rsid w:val="00514DEC"/>
    <w:rsid w:val="00514F21"/>
    <w:rsid w:val="00515B77"/>
    <w:rsid w:val="0051787F"/>
    <w:rsid w:val="00517FAA"/>
    <w:rsid w:val="00520E19"/>
    <w:rsid w:val="00522829"/>
    <w:rsid w:val="00522FDD"/>
    <w:rsid w:val="00523EED"/>
    <w:rsid w:val="00526B64"/>
    <w:rsid w:val="005272E0"/>
    <w:rsid w:val="00527DCB"/>
    <w:rsid w:val="00532BD8"/>
    <w:rsid w:val="0053429B"/>
    <w:rsid w:val="00534396"/>
    <w:rsid w:val="00534C01"/>
    <w:rsid w:val="00536143"/>
    <w:rsid w:val="005409E7"/>
    <w:rsid w:val="00542711"/>
    <w:rsid w:val="00542D79"/>
    <w:rsid w:val="005436C4"/>
    <w:rsid w:val="005436CD"/>
    <w:rsid w:val="00544E42"/>
    <w:rsid w:val="00544F13"/>
    <w:rsid w:val="00546403"/>
    <w:rsid w:val="00547D30"/>
    <w:rsid w:val="0055182E"/>
    <w:rsid w:val="00551D3B"/>
    <w:rsid w:val="00551EB1"/>
    <w:rsid w:val="00552387"/>
    <w:rsid w:val="005530D2"/>
    <w:rsid w:val="0055772B"/>
    <w:rsid w:val="005605C9"/>
    <w:rsid w:val="00560BB5"/>
    <w:rsid w:val="00561CA4"/>
    <w:rsid w:val="00561EE4"/>
    <w:rsid w:val="005631DD"/>
    <w:rsid w:val="00563788"/>
    <w:rsid w:val="00564540"/>
    <w:rsid w:val="0056526C"/>
    <w:rsid w:val="00566812"/>
    <w:rsid w:val="00567DD6"/>
    <w:rsid w:val="00570D15"/>
    <w:rsid w:val="00571456"/>
    <w:rsid w:val="00572738"/>
    <w:rsid w:val="005733A7"/>
    <w:rsid w:val="00575F8D"/>
    <w:rsid w:val="00576ABA"/>
    <w:rsid w:val="00577B26"/>
    <w:rsid w:val="00580E39"/>
    <w:rsid w:val="0058661A"/>
    <w:rsid w:val="005905F9"/>
    <w:rsid w:val="00591599"/>
    <w:rsid w:val="00592089"/>
    <w:rsid w:val="005937B6"/>
    <w:rsid w:val="00593AE7"/>
    <w:rsid w:val="005946AF"/>
    <w:rsid w:val="005971B1"/>
    <w:rsid w:val="005A23F9"/>
    <w:rsid w:val="005A2D39"/>
    <w:rsid w:val="005A3FF7"/>
    <w:rsid w:val="005A48CA"/>
    <w:rsid w:val="005A5F1B"/>
    <w:rsid w:val="005A61B5"/>
    <w:rsid w:val="005A759F"/>
    <w:rsid w:val="005B0838"/>
    <w:rsid w:val="005B19E9"/>
    <w:rsid w:val="005B1F85"/>
    <w:rsid w:val="005B2D90"/>
    <w:rsid w:val="005B4664"/>
    <w:rsid w:val="005B50DC"/>
    <w:rsid w:val="005C124A"/>
    <w:rsid w:val="005C6164"/>
    <w:rsid w:val="005D0F9B"/>
    <w:rsid w:val="005D2152"/>
    <w:rsid w:val="005D27AF"/>
    <w:rsid w:val="005D3DF4"/>
    <w:rsid w:val="005E1575"/>
    <w:rsid w:val="005E329A"/>
    <w:rsid w:val="005E3B27"/>
    <w:rsid w:val="005E42A6"/>
    <w:rsid w:val="005E4E19"/>
    <w:rsid w:val="005E56B9"/>
    <w:rsid w:val="005E6AF2"/>
    <w:rsid w:val="005F14A4"/>
    <w:rsid w:val="005F2CA0"/>
    <w:rsid w:val="005F3652"/>
    <w:rsid w:val="005F5AF9"/>
    <w:rsid w:val="005F75E0"/>
    <w:rsid w:val="005F76E7"/>
    <w:rsid w:val="005F7FB4"/>
    <w:rsid w:val="00602FAD"/>
    <w:rsid w:val="00605082"/>
    <w:rsid w:val="006055BB"/>
    <w:rsid w:val="00610A1B"/>
    <w:rsid w:val="00612912"/>
    <w:rsid w:val="00612DB3"/>
    <w:rsid w:val="00613B4D"/>
    <w:rsid w:val="00616400"/>
    <w:rsid w:val="0061716C"/>
    <w:rsid w:val="00617A6F"/>
    <w:rsid w:val="006205DE"/>
    <w:rsid w:val="00622356"/>
    <w:rsid w:val="0062395C"/>
    <w:rsid w:val="00623A6E"/>
    <w:rsid w:val="00623D52"/>
    <w:rsid w:val="006258F3"/>
    <w:rsid w:val="00626202"/>
    <w:rsid w:val="0062682B"/>
    <w:rsid w:val="00630BD4"/>
    <w:rsid w:val="00632DCB"/>
    <w:rsid w:val="00633297"/>
    <w:rsid w:val="0064317E"/>
    <w:rsid w:val="0064675A"/>
    <w:rsid w:val="006512C7"/>
    <w:rsid w:val="00651A60"/>
    <w:rsid w:val="00652EF0"/>
    <w:rsid w:val="00655D1C"/>
    <w:rsid w:val="00657A5E"/>
    <w:rsid w:val="0066216F"/>
    <w:rsid w:val="00664672"/>
    <w:rsid w:val="00664E16"/>
    <w:rsid w:val="00665549"/>
    <w:rsid w:val="00672BF5"/>
    <w:rsid w:val="00672D9F"/>
    <w:rsid w:val="006752F6"/>
    <w:rsid w:val="00676ADB"/>
    <w:rsid w:val="00676D03"/>
    <w:rsid w:val="0068193F"/>
    <w:rsid w:val="00682036"/>
    <w:rsid w:val="00682628"/>
    <w:rsid w:val="006841C9"/>
    <w:rsid w:val="006867F9"/>
    <w:rsid w:val="00687E84"/>
    <w:rsid w:val="00691AF8"/>
    <w:rsid w:val="00692674"/>
    <w:rsid w:val="0069422A"/>
    <w:rsid w:val="006A0CF3"/>
    <w:rsid w:val="006A44A9"/>
    <w:rsid w:val="006A54E3"/>
    <w:rsid w:val="006A5BAC"/>
    <w:rsid w:val="006A6665"/>
    <w:rsid w:val="006A7064"/>
    <w:rsid w:val="006B0AF6"/>
    <w:rsid w:val="006B1D42"/>
    <w:rsid w:val="006B2D11"/>
    <w:rsid w:val="006B36C8"/>
    <w:rsid w:val="006B3A42"/>
    <w:rsid w:val="006B5111"/>
    <w:rsid w:val="006B60C8"/>
    <w:rsid w:val="006B6EDB"/>
    <w:rsid w:val="006B756F"/>
    <w:rsid w:val="006C0E68"/>
    <w:rsid w:val="006C17B0"/>
    <w:rsid w:val="006C3203"/>
    <w:rsid w:val="006C503A"/>
    <w:rsid w:val="006C54E8"/>
    <w:rsid w:val="006C5979"/>
    <w:rsid w:val="006C5A9F"/>
    <w:rsid w:val="006C646C"/>
    <w:rsid w:val="006C6DF2"/>
    <w:rsid w:val="006C6E4D"/>
    <w:rsid w:val="006D0B7A"/>
    <w:rsid w:val="006D0D41"/>
    <w:rsid w:val="006D1334"/>
    <w:rsid w:val="006D1609"/>
    <w:rsid w:val="006D1783"/>
    <w:rsid w:val="006D2AB9"/>
    <w:rsid w:val="006D3E95"/>
    <w:rsid w:val="006D4601"/>
    <w:rsid w:val="006D46E0"/>
    <w:rsid w:val="006D50AB"/>
    <w:rsid w:val="006D60A4"/>
    <w:rsid w:val="006D6A46"/>
    <w:rsid w:val="006D6C1A"/>
    <w:rsid w:val="006E07F4"/>
    <w:rsid w:val="006E3E4A"/>
    <w:rsid w:val="006E4520"/>
    <w:rsid w:val="006E475E"/>
    <w:rsid w:val="006E4EFD"/>
    <w:rsid w:val="006E5885"/>
    <w:rsid w:val="006F1A6E"/>
    <w:rsid w:val="006F2265"/>
    <w:rsid w:val="006F505C"/>
    <w:rsid w:val="006F6082"/>
    <w:rsid w:val="006F6E6C"/>
    <w:rsid w:val="006F6F98"/>
    <w:rsid w:val="006F7C44"/>
    <w:rsid w:val="00701787"/>
    <w:rsid w:val="00704E5B"/>
    <w:rsid w:val="0070790C"/>
    <w:rsid w:val="007100F8"/>
    <w:rsid w:val="00710CF5"/>
    <w:rsid w:val="00712E96"/>
    <w:rsid w:val="00713E27"/>
    <w:rsid w:val="00714CC0"/>
    <w:rsid w:val="00716C79"/>
    <w:rsid w:val="00716CCB"/>
    <w:rsid w:val="00717053"/>
    <w:rsid w:val="00720BD5"/>
    <w:rsid w:val="00723E80"/>
    <w:rsid w:val="00724F44"/>
    <w:rsid w:val="00725FD4"/>
    <w:rsid w:val="00726394"/>
    <w:rsid w:val="00726AFC"/>
    <w:rsid w:val="007272B0"/>
    <w:rsid w:val="0073282A"/>
    <w:rsid w:val="007336D5"/>
    <w:rsid w:val="007346A8"/>
    <w:rsid w:val="007347F6"/>
    <w:rsid w:val="00736394"/>
    <w:rsid w:val="00740254"/>
    <w:rsid w:val="00740D59"/>
    <w:rsid w:val="00740E03"/>
    <w:rsid w:val="00741334"/>
    <w:rsid w:val="007417DA"/>
    <w:rsid w:val="007419DC"/>
    <w:rsid w:val="007424DC"/>
    <w:rsid w:val="00742EB3"/>
    <w:rsid w:val="00743449"/>
    <w:rsid w:val="00744834"/>
    <w:rsid w:val="0074483C"/>
    <w:rsid w:val="00745E4F"/>
    <w:rsid w:val="00746D57"/>
    <w:rsid w:val="00747E9B"/>
    <w:rsid w:val="00751996"/>
    <w:rsid w:val="0075370E"/>
    <w:rsid w:val="00754B79"/>
    <w:rsid w:val="00755003"/>
    <w:rsid w:val="00755E04"/>
    <w:rsid w:val="00756029"/>
    <w:rsid w:val="00757350"/>
    <w:rsid w:val="007625AD"/>
    <w:rsid w:val="007636C8"/>
    <w:rsid w:val="00765095"/>
    <w:rsid w:val="0076569C"/>
    <w:rsid w:val="00765BC7"/>
    <w:rsid w:val="00766497"/>
    <w:rsid w:val="007669DB"/>
    <w:rsid w:val="00767583"/>
    <w:rsid w:val="00767FD9"/>
    <w:rsid w:val="007705C7"/>
    <w:rsid w:val="00770AA9"/>
    <w:rsid w:val="00772030"/>
    <w:rsid w:val="007722B8"/>
    <w:rsid w:val="0077243A"/>
    <w:rsid w:val="00773662"/>
    <w:rsid w:val="00774DDB"/>
    <w:rsid w:val="007750FE"/>
    <w:rsid w:val="0077592B"/>
    <w:rsid w:val="00781B95"/>
    <w:rsid w:val="00782B25"/>
    <w:rsid w:val="0078322C"/>
    <w:rsid w:val="007842AA"/>
    <w:rsid w:val="007845D1"/>
    <w:rsid w:val="00785B1E"/>
    <w:rsid w:val="007909E7"/>
    <w:rsid w:val="00793ADD"/>
    <w:rsid w:val="00793CED"/>
    <w:rsid w:val="007955DA"/>
    <w:rsid w:val="007966A2"/>
    <w:rsid w:val="007A02B3"/>
    <w:rsid w:val="007A1901"/>
    <w:rsid w:val="007A1BD7"/>
    <w:rsid w:val="007A2C5E"/>
    <w:rsid w:val="007A42E3"/>
    <w:rsid w:val="007A5B88"/>
    <w:rsid w:val="007A6C43"/>
    <w:rsid w:val="007B0F66"/>
    <w:rsid w:val="007B1CD7"/>
    <w:rsid w:val="007B22C3"/>
    <w:rsid w:val="007B3E3F"/>
    <w:rsid w:val="007B4544"/>
    <w:rsid w:val="007B73C7"/>
    <w:rsid w:val="007C0317"/>
    <w:rsid w:val="007C1121"/>
    <w:rsid w:val="007C144A"/>
    <w:rsid w:val="007C1775"/>
    <w:rsid w:val="007C1A5C"/>
    <w:rsid w:val="007C2AE0"/>
    <w:rsid w:val="007C2DE8"/>
    <w:rsid w:val="007C3536"/>
    <w:rsid w:val="007C4E29"/>
    <w:rsid w:val="007C5371"/>
    <w:rsid w:val="007C6C92"/>
    <w:rsid w:val="007C6DAE"/>
    <w:rsid w:val="007C6EF8"/>
    <w:rsid w:val="007D0726"/>
    <w:rsid w:val="007D1428"/>
    <w:rsid w:val="007D176B"/>
    <w:rsid w:val="007D2678"/>
    <w:rsid w:val="007D7072"/>
    <w:rsid w:val="007E132F"/>
    <w:rsid w:val="007E14EA"/>
    <w:rsid w:val="007E1B59"/>
    <w:rsid w:val="007E1FAE"/>
    <w:rsid w:val="007E2071"/>
    <w:rsid w:val="007E2285"/>
    <w:rsid w:val="007E4026"/>
    <w:rsid w:val="007E59DE"/>
    <w:rsid w:val="007E6440"/>
    <w:rsid w:val="007E6572"/>
    <w:rsid w:val="007E7751"/>
    <w:rsid w:val="007E78C6"/>
    <w:rsid w:val="007F05BA"/>
    <w:rsid w:val="007F0652"/>
    <w:rsid w:val="007F0C25"/>
    <w:rsid w:val="007F3F42"/>
    <w:rsid w:val="007F4738"/>
    <w:rsid w:val="007F4A6D"/>
    <w:rsid w:val="007F530A"/>
    <w:rsid w:val="007F5B6F"/>
    <w:rsid w:val="007F6033"/>
    <w:rsid w:val="007F69BF"/>
    <w:rsid w:val="00801763"/>
    <w:rsid w:val="00802F63"/>
    <w:rsid w:val="00806DFD"/>
    <w:rsid w:val="00806E04"/>
    <w:rsid w:val="00807339"/>
    <w:rsid w:val="00807BAA"/>
    <w:rsid w:val="008134F0"/>
    <w:rsid w:val="00815FF8"/>
    <w:rsid w:val="00816934"/>
    <w:rsid w:val="00817888"/>
    <w:rsid w:val="00820697"/>
    <w:rsid w:val="00824539"/>
    <w:rsid w:val="008245AC"/>
    <w:rsid w:val="00824788"/>
    <w:rsid w:val="00824DE3"/>
    <w:rsid w:val="00825A63"/>
    <w:rsid w:val="00825F14"/>
    <w:rsid w:val="00826728"/>
    <w:rsid w:val="00826B93"/>
    <w:rsid w:val="0082754A"/>
    <w:rsid w:val="00827A05"/>
    <w:rsid w:val="00827DA6"/>
    <w:rsid w:val="00830411"/>
    <w:rsid w:val="008361EB"/>
    <w:rsid w:val="0083727B"/>
    <w:rsid w:val="008376C6"/>
    <w:rsid w:val="00837FC4"/>
    <w:rsid w:val="008424EA"/>
    <w:rsid w:val="0084422B"/>
    <w:rsid w:val="00847313"/>
    <w:rsid w:val="00847585"/>
    <w:rsid w:val="008477A7"/>
    <w:rsid w:val="00850865"/>
    <w:rsid w:val="00850D92"/>
    <w:rsid w:val="00852B10"/>
    <w:rsid w:val="008542FF"/>
    <w:rsid w:val="0085631A"/>
    <w:rsid w:val="00860AC4"/>
    <w:rsid w:val="00860E2F"/>
    <w:rsid w:val="00862028"/>
    <w:rsid w:val="00862732"/>
    <w:rsid w:val="00863356"/>
    <w:rsid w:val="00863867"/>
    <w:rsid w:val="00864B14"/>
    <w:rsid w:val="008674DC"/>
    <w:rsid w:val="00870151"/>
    <w:rsid w:val="008715C9"/>
    <w:rsid w:val="00871DF3"/>
    <w:rsid w:val="008749D9"/>
    <w:rsid w:val="0087546D"/>
    <w:rsid w:val="00875B68"/>
    <w:rsid w:val="008764B2"/>
    <w:rsid w:val="00877C39"/>
    <w:rsid w:val="00877C54"/>
    <w:rsid w:val="00877F10"/>
    <w:rsid w:val="00882E34"/>
    <w:rsid w:val="00885E01"/>
    <w:rsid w:val="0088618D"/>
    <w:rsid w:val="00887251"/>
    <w:rsid w:val="0088742D"/>
    <w:rsid w:val="00891DB0"/>
    <w:rsid w:val="00893869"/>
    <w:rsid w:val="00893980"/>
    <w:rsid w:val="00894B41"/>
    <w:rsid w:val="00895D48"/>
    <w:rsid w:val="00897FA4"/>
    <w:rsid w:val="008A14B0"/>
    <w:rsid w:val="008A1658"/>
    <w:rsid w:val="008A2C2C"/>
    <w:rsid w:val="008A2CB3"/>
    <w:rsid w:val="008A3B40"/>
    <w:rsid w:val="008A5818"/>
    <w:rsid w:val="008A5DB1"/>
    <w:rsid w:val="008A5EC9"/>
    <w:rsid w:val="008A7834"/>
    <w:rsid w:val="008A7B9C"/>
    <w:rsid w:val="008B04D5"/>
    <w:rsid w:val="008B1061"/>
    <w:rsid w:val="008B10F0"/>
    <w:rsid w:val="008B582E"/>
    <w:rsid w:val="008B7164"/>
    <w:rsid w:val="008B72DD"/>
    <w:rsid w:val="008B7809"/>
    <w:rsid w:val="008C129E"/>
    <w:rsid w:val="008C14F1"/>
    <w:rsid w:val="008C270F"/>
    <w:rsid w:val="008C345D"/>
    <w:rsid w:val="008C58B3"/>
    <w:rsid w:val="008C5B11"/>
    <w:rsid w:val="008C7EC5"/>
    <w:rsid w:val="008D0329"/>
    <w:rsid w:val="008D12E5"/>
    <w:rsid w:val="008D2ED3"/>
    <w:rsid w:val="008D43EE"/>
    <w:rsid w:val="008D51FB"/>
    <w:rsid w:val="008D79A1"/>
    <w:rsid w:val="008E1B6D"/>
    <w:rsid w:val="008E5CCB"/>
    <w:rsid w:val="008E6B0C"/>
    <w:rsid w:val="008E7465"/>
    <w:rsid w:val="008E76A5"/>
    <w:rsid w:val="008E77A8"/>
    <w:rsid w:val="008F1242"/>
    <w:rsid w:val="008F2DFD"/>
    <w:rsid w:val="008F4FA4"/>
    <w:rsid w:val="008F6D39"/>
    <w:rsid w:val="008F77F1"/>
    <w:rsid w:val="008F7D11"/>
    <w:rsid w:val="0090111F"/>
    <w:rsid w:val="00901BC9"/>
    <w:rsid w:val="00901EAA"/>
    <w:rsid w:val="009023EC"/>
    <w:rsid w:val="00903341"/>
    <w:rsid w:val="009044CC"/>
    <w:rsid w:val="00904975"/>
    <w:rsid w:val="00904B76"/>
    <w:rsid w:val="00906171"/>
    <w:rsid w:val="00910AC3"/>
    <w:rsid w:val="00911539"/>
    <w:rsid w:val="00912223"/>
    <w:rsid w:val="00913677"/>
    <w:rsid w:val="00913BDD"/>
    <w:rsid w:val="009147F8"/>
    <w:rsid w:val="009148EB"/>
    <w:rsid w:val="00916828"/>
    <w:rsid w:val="00916F9C"/>
    <w:rsid w:val="009172BD"/>
    <w:rsid w:val="00920773"/>
    <w:rsid w:val="0092336D"/>
    <w:rsid w:val="00924FF3"/>
    <w:rsid w:val="00926596"/>
    <w:rsid w:val="00927F1B"/>
    <w:rsid w:val="00931113"/>
    <w:rsid w:val="00931328"/>
    <w:rsid w:val="00932683"/>
    <w:rsid w:val="00935171"/>
    <w:rsid w:val="009354A8"/>
    <w:rsid w:val="00936F47"/>
    <w:rsid w:val="00941C7E"/>
    <w:rsid w:val="00942904"/>
    <w:rsid w:val="00942CF0"/>
    <w:rsid w:val="00944173"/>
    <w:rsid w:val="0094641C"/>
    <w:rsid w:val="009468AC"/>
    <w:rsid w:val="009477FD"/>
    <w:rsid w:val="0095193A"/>
    <w:rsid w:val="00952958"/>
    <w:rsid w:val="009536A6"/>
    <w:rsid w:val="009558B6"/>
    <w:rsid w:val="00956403"/>
    <w:rsid w:val="00956BEF"/>
    <w:rsid w:val="00960FA8"/>
    <w:rsid w:val="00961EC3"/>
    <w:rsid w:val="009622CA"/>
    <w:rsid w:val="009635AE"/>
    <w:rsid w:val="00966C4D"/>
    <w:rsid w:val="00967F3D"/>
    <w:rsid w:val="0097165F"/>
    <w:rsid w:val="009736A5"/>
    <w:rsid w:val="009752D9"/>
    <w:rsid w:val="00975653"/>
    <w:rsid w:val="00975760"/>
    <w:rsid w:val="00980F9C"/>
    <w:rsid w:val="0098132D"/>
    <w:rsid w:val="0098163A"/>
    <w:rsid w:val="009818C9"/>
    <w:rsid w:val="00981E73"/>
    <w:rsid w:val="0098680C"/>
    <w:rsid w:val="00990602"/>
    <w:rsid w:val="00990A4D"/>
    <w:rsid w:val="009912F7"/>
    <w:rsid w:val="009917A1"/>
    <w:rsid w:val="00991C10"/>
    <w:rsid w:val="00991FCF"/>
    <w:rsid w:val="00994644"/>
    <w:rsid w:val="009958FD"/>
    <w:rsid w:val="00995F5E"/>
    <w:rsid w:val="00996423"/>
    <w:rsid w:val="0099665D"/>
    <w:rsid w:val="009978F3"/>
    <w:rsid w:val="009A1D69"/>
    <w:rsid w:val="009A2A0E"/>
    <w:rsid w:val="009A4631"/>
    <w:rsid w:val="009A480A"/>
    <w:rsid w:val="009A4A19"/>
    <w:rsid w:val="009A58BC"/>
    <w:rsid w:val="009A6F5B"/>
    <w:rsid w:val="009A75DD"/>
    <w:rsid w:val="009A7F2A"/>
    <w:rsid w:val="009B0DF1"/>
    <w:rsid w:val="009B29D3"/>
    <w:rsid w:val="009B30F3"/>
    <w:rsid w:val="009B48A1"/>
    <w:rsid w:val="009B4EE1"/>
    <w:rsid w:val="009B726D"/>
    <w:rsid w:val="009C0033"/>
    <w:rsid w:val="009C011C"/>
    <w:rsid w:val="009C02F1"/>
    <w:rsid w:val="009C040B"/>
    <w:rsid w:val="009C27CB"/>
    <w:rsid w:val="009C2DA7"/>
    <w:rsid w:val="009C6066"/>
    <w:rsid w:val="009C61DF"/>
    <w:rsid w:val="009C7F50"/>
    <w:rsid w:val="009D0811"/>
    <w:rsid w:val="009D183C"/>
    <w:rsid w:val="009D2AED"/>
    <w:rsid w:val="009D3FB0"/>
    <w:rsid w:val="009D4DDF"/>
    <w:rsid w:val="009D51E7"/>
    <w:rsid w:val="009D5E85"/>
    <w:rsid w:val="009E2606"/>
    <w:rsid w:val="009E26DE"/>
    <w:rsid w:val="009E35BD"/>
    <w:rsid w:val="009E56A8"/>
    <w:rsid w:val="009E5B1E"/>
    <w:rsid w:val="009E77E2"/>
    <w:rsid w:val="009E7C50"/>
    <w:rsid w:val="009F09C8"/>
    <w:rsid w:val="009F1CD1"/>
    <w:rsid w:val="009F284A"/>
    <w:rsid w:val="009F48F1"/>
    <w:rsid w:val="009F5762"/>
    <w:rsid w:val="009F5DA0"/>
    <w:rsid w:val="009F6AF0"/>
    <w:rsid w:val="00A0017C"/>
    <w:rsid w:val="00A01C00"/>
    <w:rsid w:val="00A01D7F"/>
    <w:rsid w:val="00A04479"/>
    <w:rsid w:val="00A07DEC"/>
    <w:rsid w:val="00A1077D"/>
    <w:rsid w:val="00A10F72"/>
    <w:rsid w:val="00A111B2"/>
    <w:rsid w:val="00A12101"/>
    <w:rsid w:val="00A12E8D"/>
    <w:rsid w:val="00A15E54"/>
    <w:rsid w:val="00A175FD"/>
    <w:rsid w:val="00A213D6"/>
    <w:rsid w:val="00A2219B"/>
    <w:rsid w:val="00A23B77"/>
    <w:rsid w:val="00A23C22"/>
    <w:rsid w:val="00A24319"/>
    <w:rsid w:val="00A249B9"/>
    <w:rsid w:val="00A25C4F"/>
    <w:rsid w:val="00A27A9C"/>
    <w:rsid w:val="00A30CE7"/>
    <w:rsid w:val="00A317CC"/>
    <w:rsid w:val="00A33F5B"/>
    <w:rsid w:val="00A3467A"/>
    <w:rsid w:val="00A34849"/>
    <w:rsid w:val="00A36612"/>
    <w:rsid w:val="00A3785C"/>
    <w:rsid w:val="00A3785D"/>
    <w:rsid w:val="00A43577"/>
    <w:rsid w:val="00A43F3A"/>
    <w:rsid w:val="00A46986"/>
    <w:rsid w:val="00A50CB3"/>
    <w:rsid w:val="00A522E2"/>
    <w:rsid w:val="00A5244B"/>
    <w:rsid w:val="00A526F3"/>
    <w:rsid w:val="00A56652"/>
    <w:rsid w:val="00A56CB2"/>
    <w:rsid w:val="00A571C4"/>
    <w:rsid w:val="00A576D7"/>
    <w:rsid w:val="00A61E28"/>
    <w:rsid w:val="00A645F1"/>
    <w:rsid w:val="00A64E7E"/>
    <w:rsid w:val="00A6633C"/>
    <w:rsid w:val="00A666A1"/>
    <w:rsid w:val="00A72B5E"/>
    <w:rsid w:val="00A740B1"/>
    <w:rsid w:val="00A747CE"/>
    <w:rsid w:val="00A74E00"/>
    <w:rsid w:val="00A75903"/>
    <w:rsid w:val="00A7711E"/>
    <w:rsid w:val="00A80F8C"/>
    <w:rsid w:val="00A8116B"/>
    <w:rsid w:val="00A81F5C"/>
    <w:rsid w:val="00A82FA4"/>
    <w:rsid w:val="00A83B20"/>
    <w:rsid w:val="00A84B7D"/>
    <w:rsid w:val="00A84E2A"/>
    <w:rsid w:val="00A85FD1"/>
    <w:rsid w:val="00A871F1"/>
    <w:rsid w:val="00A9217B"/>
    <w:rsid w:val="00A9510F"/>
    <w:rsid w:val="00A95BE2"/>
    <w:rsid w:val="00A95CB7"/>
    <w:rsid w:val="00AA2216"/>
    <w:rsid w:val="00AA39DD"/>
    <w:rsid w:val="00AA4663"/>
    <w:rsid w:val="00AA48B0"/>
    <w:rsid w:val="00AA6E1A"/>
    <w:rsid w:val="00AA78E3"/>
    <w:rsid w:val="00AB0F6C"/>
    <w:rsid w:val="00AB395F"/>
    <w:rsid w:val="00AB3D14"/>
    <w:rsid w:val="00AB5C89"/>
    <w:rsid w:val="00AB6A48"/>
    <w:rsid w:val="00AB6D32"/>
    <w:rsid w:val="00AB744A"/>
    <w:rsid w:val="00AB7E23"/>
    <w:rsid w:val="00AC0605"/>
    <w:rsid w:val="00AC1E76"/>
    <w:rsid w:val="00AC2737"/>
    <w:rsid w:val="00AC2A18"/>
    <w:rsid w:val="00AC3146"/>
    <w:rsid w:val="00AC5BA2"/>
    <w:rsid w:val="00AC62A6"/>
    <w:rsid w:val="00AC6714"/>
    <w:rsid w:val="00AC7188"/>
    <w:rsid w:val="00AC74B9"/>
    <w:rsid w:val="00AC7719"/>
    <w:rsid w:val="00AC7F80"/>
    <w:rsid w:val="00AD3BB1"/>
    <w:rsid w:val="00AD3D9F"/>
    <w:rsid w:val="00AD480C"/>
    <w:rsid w:val="00AD53C7"/>
    <w:rsid w:val="00AD70A3"/>
    <w:rsid w:val="00AD7B60"/>
    <w:rsid w:val="00AE0646"/>
    <w:rsid w:val="00AE119A"/>
    <w:rsid w:val="00AE273E"/>
    <w:rsid w:val="00AE59A4"/>
    <w:rsid w:val="00AE5D1C"/>
    <w:rsid w:val="00AE77B6"/>
    <w:rsid w:val="00AF0886"/>
    <w:rsid w:val="00AF0C0D"/>
    <w:rsid w:val="00AF12C6"/>
    <w:rsid w:val="00AF162D"/>
    <w:rsid w:val="00AF1E54"/>
    <w:rsid w:val="00AF253B"/>
    <w:rsid w:val="00AF2B4C"/>
    <w:rsid w:val="00AF3617"/>
    <w:rsid w:val="00AF3720"/>
    <w:rsid w:val="00AF70D6"/>
    <w:rsid w:val="00AF7317"/>
    <w:rsid w:val="00AF7712"/>
    <w:rsid w:val="00AF7F84"/>
    <w:rsid w:val="00B01167"/>
    <w:rsid w:val="00B03586"/>
    <w:rsid w:val="00B03604"/>
    <w:rsid w:val="00B03777"/>
    <w:rsid w:val="00B03CB4"/>
    <w:rsid w:val="00B045A2"/>
    <w:rsid w:val="00B04743"/>
    <w:rsid w:val="00B0538F"/>
    <w:rsid w:val="00B05393"/>
    <w:rsid w:val="00B05E5B"/>
    <w:rsid w:val="00B063AB"/>
    <w:rsid w:val="00B078DD"/>
    <w:rsid w:val="00B116D9"/>
    <w:rsid w:val="00B13B43"/>
    <w:rsid w:val="00B1569D"/>
    <w:rsid w:val="00B17907"/>
    <w:rsid w:val="00B213F0"/>
    <w:rsid w:val="00B21CBA"/>
    <w:rsid w:val="00B21CF9"/>
    <w:rsid w:val="00B226E6"/>
    <w:rsid w:val="00B23E60"/>
    <w:rsid w:val="00B2491F"/>
    <w:rsid w:val="00B24CCD"/>
    <w:rsid w:val="00B252E4"/>
    <w:rsid w:val="00B25395"/>
    <w:rsid w:val="00B26F94"/>
    <w:rsid w:val="00B26FAB"/>
    <w:rsid w:val="00B276E8"/>
    <w:rsid w:val="00B27FAF"/>
    <w:rsid w:val="00B318AB"/>
    <w:rsid w:val="00B32AC2"/>
    <w:rsid w:val="00B33155"/>
    <w:rsid w:val="00B372CB"/>
    <w:rsid w:val="00B37A14"/>
    <w:rsid w:val="00B40562"/>
    <w:rsid w:val="00B409F2"/>
    <w:rsid w:val="00B432A1"/>
    <w:rsid w:val="00B43866"/>
    <w:rsid w:val="00B43FFA"/>
    <w:rsid w:val="00B45982"/>
    <w:rsid w:val="00B45EBD"/>
    <w:rsid w:val="00B462E1"/>
    <w:rsid w:val="00B47B30"/>
    <w:rsid w:val="00B51542"/>
    <w:rsid w:val="00B51DAB"/>
    <w:rsid w:val="00B52C60"/>
    <w:rsid w:val="00B53F8A"/>
    <w:rsid w:val="00B564D9"/>
    <w:rsid w:val="00B56B22"/>
    <w:rsid w:val="00B6404B"/>
    <w:rsid w:val="00B64765"/>
    <w:rsid w:val="00B65103"/>
    <w:rsid w:val="00B66698"/>
    <w:rsid w:val="00B66E4E"/>
    <w:rsid w:val="00B67AA1"/>
    <w:rsid w:val="00B701B4"/>
    <w:rsid w:val="00B73AF7"/>
    <w:rsid w:val="00B73BC0"/>
    <w:rsid w:val="00B7418D"/>
    <w:rsid w:val="00B75EA0"/>
    <w:rsid w:val="00B7734D"/>
    <w:rsid w:val="00B77403"/>
    <w:rsid w:val="00B77FA4"/>
    <w:rsid w:val="00B81AF4"/>
    <w:rsid w:val="00B84640"/>
    <w:rsid w:val="00B84B43"/>
    <w:rsid w:val="00B84BAB"/>
    <w:rsid w:val="00B85092"/>
    <w:rsid w:val="00B85B26"/>
    <w:rsid w:val="00B85FD4"/>
    <w:rsid w:val="00B86A12"/>
    <w:rsid w:val="00B86CC8"/>
    <w:rsid w:val="00B908C8"/>
    <w:rsid w:val="00B92927"/>
    <w:rsid w:val="00B93E10"/>
    <w:rsid w:val="00B95DDC"/>
    <w:rsid w:val="00B97289"/>
    <w:rsid w:val="00B97A17"/>
    <w:rsid w:val="00B97B8C"/>
    <w:rsid w:val="00BA2B5B"/>
    <w:rsid w:val="00BA3269"/>
    <w:rsid w:val="00BA3AE0"/>
    <w:rsid w:val="00BA5519"/>
    <w:rsid w:val="00BA76EF"/>
    <w:rsid w:val="00BB06E8"/>
    <w:rsid w:val="00BB08DE"/>
    <w:rsid w:val="00BB1F91"/>
    <w:rsid w:val="00BB3391"/>
    <w:rsid w:val="00BB3F15"/>
    <w:rsid w:val="00BB4F51"/>
    <w:rsid w:val="00BB697E"/>
    <w:rsid w:val="00BC0B52"/>
    <w:rsid w:val="00BC240D"/>
    <w:rsid w:val="00BC783E"/>
    <w:rsid w:val="00BD2932"/>
    <w:rsid w:val="00BD371D"/>
    <w:rsid w:val="00BD478D"/>
    <w:rsid w:val="00BD554F"/>
    <w:rsid w:val="00BD74B5"/>
    <w:rsid w:val="00BE04C6"/>
    <w:rsid w:val="00BE065E"/>
    <w:rsid w:val="00BE0DC9"/>
    <w:rsid w:val="00BE1355"/>
    <w:rsid w:val="00BE140D"/>
    <w:rsid w:val="00BE2723"/>
    <w:rsid w:val="00BE49EC"/>
    <w:rsid w:val="00BF0F48"/>
    <w:rsid w:val="00BF1140"/>
    <w:rsid w:val="00BF1570"/>
    <w:rsid w:val="00BF2249"/>
    <w:rsid w:val="00BF306D"/>
    <w:rsid w:val="00BF52E8"/>
    <w:rsid w:val="00BF56C5"/>
    <w:rsid w:val="00BF5E9A"/>
    <w:rsid w:val="00BF7D64"/>
    <w:rsid w:val="00BF7F3D"/>
    <w:rsid w:val="00C003B8"/>
    <w:rsid w:val="00C00EAF"/>
    <w:rsid w:val="00C02912"/>
    <w:rsid w:val="00C03D5C"/>
    <w:rsid w:val="00C03D94"/>
    <w:rsid w:val="00C0476F"/>
    <w:rsid w:val="00C05A9A"/>
    <w:rsid w:val="00C07E5F"/>
    <w:rsid w:val="00C1129B"/>
    <w:rsid w:val="00C112ED"/>
    <w:rsid w:val="00C12658"/>
    <w:rsid w:val="00C171F7"/>
    <w:rsid w:val="00C20A94"/>
    <w:rsid w:val="00C2327E"/>
    <w:rsid w:val="00C241E5"/>
    <w:rsid w:val="00C249E4"/>
    <w:rsid w:val="00C25A71"/>
    <w:rsid w:val="00C3353D"/>
    <w:rsid w:val="00C33DED"/>
    <w:rsid w:val="00C3464D"/>
    <w:rsid w:val="00C357B8"/>
    <w:rsid w:val="00C36E26"/>
    <w:rsid w:val="00C413E1"/>
    <w:rsid w:val="00C418D8"/>
    <w:rsid w:val="00C45268"/>
    <w:rsid w:val="00C46253"/>
    <w:rsid w:val="00C47238"/>
    <w:rsid w:val="00C475E4"/>
    <w:rsid w:val="00C5078B"/>
    <w:rsid w:val="00C50C1E"/>
    <w:rsid w:val="00C50E3F"/>
    <w:rsid w:val="00C525BE"/>
    <w:rsid w:val="00C57045"/>
    <w:rsid w:val="00C62655"/>
    <w:rsid w:val="00C64234"/>
    <w:rsid w:val="00C64A72"/>
    <w:rsid w:val="00C651FF"/>
    <w:rsid w:val="00C6606D"/>
    <w:rsid w:val="00C66678"/>
    <w:rsid w:val="00C67C8C"/>
    <w:rsid w:val="00C73BF8"/>
    <w:rsid w:val="00C74074"/>
    <w:rsid w:val="00C7721A"/>
    <w:rsid w:val="00C77707"/>
    <w:rsid w:val="00C822B8"/>
    <w:rsid w:val="00C827EB"/>
    <w:rsid w:val="00C83FBF"/>
    <w:rsid w:val="00C8575F"/>
    <w:rsid w:val="00C85B7B"/>
    <w:rsid w:val="00C87017"/>
    <w:rsid w:val="00C90522"/>
    <w:rsid w:val="00C91869"/>
    <w:rsid w:val="00C93B95"/>
    <w:rsid w:val="00C9481A"/>
    <w:rsid w:val="00C95AC2"/>
    <w:rsid w:val="00C960EE"/>
    <w:rsid w:val="00C97A48"/>
    <w:rsid w:val="00CA10BC"/>
    <w:rsid w:val="00CA2C57"/>
    <w:rsid w:val="00CA2CA8"/>
    <w:rsid w:val="00CA2CF3"/>
    <w:rsid w:val="00CA43FB"/>
    <w:rsid w:val="00CA5890"/>
    <w:rsid w:val="00CA5907"/>
    <w:rsid w:val="00CA6433"/>
    <w:rsid w:val="00CA76CD"/>
    <w:rsid w:val="00CA77F9"/>
    <w:rsid w:val="00CA784C"/>
    <w:rsid w:val="00CA7F0D"/>
    <w:rsid w:val="00CB016E"/>
    <w:rsid w:val="00CB0BCA"/>
    <w:rsid w:val="00CB20CF"/>
    <w:rsid w:val="00CB362C"/>
    <w:rsid w:val="00CB7063"/>
    <w:rsid w:val="00CC0742"/>
    <w:rsid w:val="00CC0B6B"/>
    <w:rsid w:val="00CC28D2"/>
    <w:rsid w:val="00CC2F4D"/>
    <w:rsid w:val="00CD0212"/>
    <w:rsid w:val="00CD0F89"/>
    <w:rsid w:val="00CD177E"/>
    <w:rsid w:val="00CD1969"/>
    <w:rsid w:val="00CD53F5"/>
    <w:rsid w:val="00CD68F7"/>
    <w:rsid w:val="00CD6A15"/>
    <w:rsid w:val="00CD76E0"/>
    <w:rsid w:val="00CE05BA"/>
    <w:rsid w:val="00CE1F74"/>
    <w:rsid w:val="00CE1F98"/>
    <w:rsid w:val="00CE526C"/>
    <w:rsid w:val="00CE5EE5"/>
    <w:rsid w:val="00CE65C5"/>
    <w:rsid w:val="00CF1A01"/>
    <w:rsid w:val="00CF2185"/>
    <w:rsid w:val="00CF57D2"/>
    <w:rsid w:val="00CF66AA"/>
    <w:rsid w:val="00D000C2"/>
    <w:rsid w:val="00D0116F"/>
    <w:rsid w:val="00D05208"/>
    <w:rsid w:val="00D06A3F"/>
    <w:rsid w:val="00D10862"/>
    <w:rsid w:val="00D11C7A"/>
    <w:rsid w:val="00D15805"/>
    <w:rsid w:val="00D210C1"/>
    <w:rsid w:val="00D21709"/>
    <w:rsid w:val="00D2467C"/>
    <w:rsid w:val="00D30D23"/>
    <w:rsid w:val="00D3256A"/>
    <w:rsid w:val="00D33CC6"/>
    <w:rsid w:val="00D3498A"/>
    <w:rsid w:val="00D35543"/>
    <w:rsid w:val="00D379D4"/>
    <w:rsid w:val="00D400F8"/>
    <w:rsid w:val="00D42B7D"/>
    <w:rsid w:val="00D44850"/>
    <w:rsid w:val="00D44EBE"/>
    <w:rsid w:val="00D46A2F"/>
    <w:rsid w:val="00D534C3"/>
    <w:rsid w:val="00D548F6"/>
    <w:rsid w:val="00D552DD"/>
    <w:rsid w:val="00D55464"/>
    <w:rsid w:val="00D56476"/>
    <w:rsid w:val="00D56914"/>
    <w:rsid w:val="00D56F2B"/>
    <w:rsid w:val="00D57548"/>
    <w:rsid w:val="00D60727"/>
    <w:rsid w:val="00D6092B"/>
    <w:rsid w:val="00D61229"/>
    <w:rsid w:val="00D64861"/>
    <w:rsid w:val="00D65E02"/>
    <w:rsid w:val="00D66C72"/>
    <w:rsid w:val="00D7060D"/>
    <w:rsid w:val="00D70C15"/>
    <w:rsid w:val="00D730A8"/>
    <w:rsid w:val="00D75298"/>
    <w:rsid w:val="00D75D03"/>
    <w:rsid w:val="00D80F76"/>
    <w:rsid w:val="00D8209F"/>
    <w:rsid w:val="00D82626"/>
    <w:rsid w:val="00D828A0"/>
    <w:rsid w:val="00D8351A"/>
    <w:rsid w:val="00D853C8"/>
    <w:rsid w:val="00D85C68"/>
    <w:rsid w:val="00D91439"/>
    <w:rsid w:val="00D9232A"/>
    <w:rsid w:val="00D9298C"/>
    <w:rsid w:val="00D92C11"/>
    <w:rsid w:val="00D95686"/>
    <w:rsid w:val="00D967FC"/>
    <w:rsid w:val="00D969C9"/>
    <w:rsid w:val="00DA0852"/>
    <w:rsid w:val="00DA3FA9"/>
    <w:rsid w:val="00DA6720"/>
    <w:rsid w:val="00DA6AB0"/>
    <w:rsid w:val="00DB368B"/>
    <w:rsid w:val="00DB4CEF"/>
    <w:rsid w:val="00DB5770"/>
    <w:rsid w:val="00DB6FD5"/>
    <w:rsid w:val="00DC06EC"/>
    <w:rsid w:val="00DC186F"/>
    <w:rsid w:val="00DC24E4"/>
    <w:rsid w:val="00DC2DA0"/>
    <w:rsid w:val="00DC2E36"/>
    <w:rsid w:val="00DC41F3"/>
    <w:rsid w:val="00DC43BE"/>
    <w:rsid w:val="00DC43EF"/>
    <w:rsid w:val="00DC4C62"/>
    <w:rsid w:val="00DC4FD2"/>
    <w:rsid w:val="00DC5C9B"/>
    <w:rsid w:val="00DC75B6"/>
    <w:rsid w:val="00DD148F"/>
    <w:rsid w:val="00DD178C"/>
    <w:rsid w:val="00DD1940"/>
    <w:rsid w:val="00DD1DDE"/>
    <w:rsid w:val="00DD4064"/>
    <w:rsid w:val="00DD531C"/>
    <w:rsid w:val="00DD6A89"/>
    <w:rsid w:val="00DE07D2"/>
    <w:rsid w:val="00DE0BBC"/>
    <w:rsid w:val="00DE133B"/>
    <w:rsid w:val="00DE340B"/>
    <w:rsid w:val="00DE3DAD"/>
    <w:rsid w:val="00DE51DE"/>
    <w:rsid w:val="00DE53C5"/>
    <w:rsid w:val="00DE7EE4"/>
    <w:rsid w:val="00DF0C13"/>
    <w:rsid w:val="00DF2A84"/>
    <w:rsid w:val="00DF52ED"/>
    <w:rsid w:val="00DF6383"/>
    <w:rsid w:val="00DF6B5E"/>
    <w:rsid w:val="00DF749E"/>
    <w:rsid w:val="00E0400A"/>
    <w:rsid w:val="00E04E0A"/>
    <w:rsid w:val="00E066EC"/>
    <w:rsid w:val="00E06B5B"/>
    <w:rsid w:val="00E10825"/>
    <w:rsid w:val="00E13C74"/>
    <w:rsid w:val="00E13ECF"/>
    <w:rsid w:val="00E151BB"/>
    <w:rsid w:val="00E15621"/>
    <w:rsid w:val="00E15A79"/>
    <w:rsid w:val="00E15FAE"/>
    <w:rsid w:val="00E16412"/>
    <w:rsid w:val="00E1749C"/>
    <w:rsid w:val="00E206EF"/>
    <w:rsid w:val="00E22804"/>
    <w:rsid w:val="00E22836"/>
    <w:rsid w:val="00E22B19"/>
    <w:rsid w:val="00E237DA"/>
    <w:rsid w:val="00E24F41"/>
    <w:rsid w:val="00E2559E"/>
    <w:rsid w:val="00E26FCC"/>
    <w:rsid w:val="00E30A1B"/>
    <w:rsid w:val="00E31759"/>
    <w:rsid w:val="00E32E14"/>
    <w:rsid w:val="00E33423"/>
    <w:rsid w:val="00E33787"/>
    <w:rsid w:val="00E35F95"/>
    <w:rsid w:val="00E364A1"/>
    <w:rsid w:val="00E407F4"/>
    <w:rsid w:val="00E40CBA"/>
    <w:rsid w:val="00E411E0"/>
    <w:rsid w:val="00E46FE0"/>
    <w:rsid w:val="00E47279"/>
    <w:rsid w:val="00E47BE9"/>
    <w:rsid w:val="00E506DF"/>
    <w:rsid w:val="00E515D3"/>
    <w:rsid w:val="00E528B3"/>
    <w:rsid w:val="00E52963"/>
    <w:rsid w:val="00E5496C"/>
    <w:rsid w:val="00E54E82"/>
    <w:rsid w:val="00E551EC"/>
    <w:rsid w:val="00E561EE"/>
    <w:rsid w:val="00E63893"/>
    <w:rsid w:val="00E65925"/>
    <w:rsid w:val="00E65A44"/>
    <w:rsid w:val="00E707CC"/>
    <w:rsid w:val="00E70F8A"/>
    <w:rsid w:val="00E71571"/>
    <w:rsid w:val="00E72706"/>
    <w:rsid w:val="00E73488"/>
    <w:rsid w:val="00E74399"/>
    <w:rsid w:val="00E81C68"/>
    <w:rsid w:val="00E8475D"/>
    <w:rsid w:val="00E84A73"/>
    <w:rsid w:val="00E85075"/>
    <w:rsid w:val="00E85858"/>
    <w:rsid w:val="00E86770"/>
    <w:rsid w:val="00E87728"/>
    <w:rsid w:val="00E90C12"/>
    <w:rsid w:val="00E91E83"/>
    <w:rsid w:val="00E92459"/>
    <w:rsid w:val="00E946C3"/>
    <w:rsid w:val="00E94CF3"/>
    <w:rsid w:val="00E951D0"/>
    <w:rsid w:val="00EA2D49"/>
    <w:rsid w:val="00EA60E0"/>
    <w:rsid w:val="00EA69D6"/>
    <w:rsid w:val="00EA69D8"/>
    <w:rsid w:val="00EA7DEA"/>
    <w:rsid w:val="00EB0DCB"/>
    <w:rsid w:val="00EB1043"/>
    <w:rsid w:val="00EB3862"/>
    <w:rsid w:val="00EB463B"/>
    <w:rsid w:val="00EB5085"/>
    <w:rsid w:val="00EB6C15"/>
    <w:rsid w:val="00EC01BF"/>
    <w:rsid w:val="00EC12BC"/>
    <w:rsid w:val="00EC2F96"/>
    <w:rsid w:val="00EC539C"/>
    <w:rsid w:val="00EC638B"/>
    <w:rsid w:val="00EC68C8"/>
    <w:rsid w:val="00EC6FA6"/>
    <w:rsid w:val="00ED023D"/>
    <w:rsid w:val="00ED34D4"/>
    <w:rsid w:val="00ED3F72"/>
    <w:rsid w:val="00ED4862"/>
    <w:rsid w:val="00ED574A"/>
    <w:rsid w:val="00EE0876"/>
    <w:rsid w:val="00EE3715"/>
    <w:rsid w:val="00EE3E5B"/>
    <w:rsid w:val="00EE4474"/>
    <w:rsid w:val="00EE6140"/>
    <w:rsid w:val="00EE7CA7"/>
    <w:rsid w:val="00EF00DB"/>
    <w:rsid w:val="00EF0A0B"/>
    <w:rsid w:val="00EF11AB"/>
    <w:rsid w:val="00EF2CF5"/>
    <w:rsid w:val="00EF3521"/>
    <w:rsid w:val="00EF3FDF"/>
    <w:rsid w:val="00EF455B"/>
    <w:rsid w:val="00EF50BE"/>
    <w:rsid w:val="00EF7CC3"/>
    <w:rsid w:val="00F00718"/>
    <w:rsid w:val="00F02FE1"/>
    <w:rsid w:val="00F0390B"/>
    <w:rsid w:val="00F0401C"/>
    <w:rsid w:val="00F04546"/>
    <w:rsid w:val="00F04C24"/>
    <w:rsid w:val="00F0543C"/>
    <w:rsid w:val="00F06BF3"/>
    <w:rsid w:val="00F07F9C"/>
    <w:rsid w:val="00F104EF"/>
    <w:rsid w:val="00F10C83"/>
    <w:rsid w:val="00F11464"/>
    <w:rsid w:val="00F12F2D"/>
    <w:rsid w:val="00F13EBD"/>
    <w:rsid w:val="00F15B2B"/>
    <w:rsid w:val="00F1743E"/>
    <w:rsid w:val="00F17C72"/>
    <w:rsid w:val="00F200BB"/>
    <w:rsid w:val="00F20BB9"/>
    <w:rsid w:val="00F227F1"/>
    <w:rsid w:val="00F245A4"/>
    <w:rsid w:val="00F256CD"/>
    <w:rsid w:val="00F2661F"/>
    <w:rsid w:val="00F26D73"/>
    <w:rsid w:val="00F2758E"/>
    <w:rsid w:val="00F279E7"/>
    <w:rsid w:val="00F31DB6"/>
    <w:rsid w:val="00F32E03"/>
    <w:rsid w:val="00F33700"/>
    <w:rsid w:val="00F338DD"/>
    <w:rsid w:val="00F40897"/>
    <w:rsid w:val="00F43457"/>
    <w:rsid w:val="00F44CAF"/>
    <w:rsid w:val="00F52545"/>
    <w:rsid w:val="00F530F9"/>
    <w:rsid w:val="00F55BBB"/>
    <w:rsid w:val="00F563E2"/>
    <w:rsid w:val="00F568CE"/>
    <w:rsid w:val="00F56F61"/>
    <w:rsid w:val="00F60193"/>
    <w:rsid w:val="00F60354"/>
    <w:rsid w:val="00F60868"/>
    <w:rsid w:val="00F60F2E"/>
    <w:rsid w:val="00F61A28"/>
    <w:rsid w:val="00F62159"/>
    <w:rsid w:val="00F62A98"/>
    <w:rsid w:val="00F62D52"/>
    <w:rsid w:val="00F63457"/>
    <w:rsid w:val="00F6502C"/>
    <w:rsid w:val="00F65C56"/>
    <w:rsid w:val="00F66AC2"/>
    <w:rsid w:val="00F71194"/>
    <w:rsid w:val="00F719C6"/>
    <w:rsid w:val="00F724C3"/>
    <w:rsid w:val="00F7714F"/>
    <w:rsid w:val="00F8061F"/>
    <w:rsid w:val="00F806B4"/>
    <w:rsid w:val="00F811E9"/>
    <w:rsid w:val="00F8186B"/>
    <w:rsid w:val="00F81EA7"/>
    <w:rsid w:val="00F82174"/>
    <w:rsid w:val="00F82801"/>
    <w:rsid w:val="00F83139"/>
    <w:rsid w:val="00F86885"/>
    <w:rsid w:val="00F8756B"/>
    <w:rsid w:val="00F903E7"/>
    <w:rsid w:val="00F91291"/>
    <w:rsid w:val="00F91D58"/>
    <w:rsid w:val="00F92C7D"/>
    <w:rsid w:val="00F95CC6"/>
    <w:rsid w:val="00F966A7"/>
    <w:rsid w:val="00F97505"/>
    <w:rsid w:val="00F97FA0"/>
    <w:rsid w:val="00FA0384"/>
    <w:rsid w:val="00FA0AE2"/>
    <w:rsid w:val="00FA1516"/>
    <w:rsid w:val="00FA2DDF"/>
    <w:rsid w:val="00FA2F3E"/>
    <w:rsid w:val="00FA4B98"/>
    <w:rsid w:val="00FB06B2"/>
    <w:rsid w:val="00FB0B68"/>
    <w:rsid w:val="00FB2D7A"/>
    <w:rsid w:val="00FB3137"/>
    <w:rsid w:val="00FB477E"/>
    <w:rsid w:val="00FB52DE"/>
    <w:rsid w:val="00FB5B5C"/>
    <w:rsid w:val="00FB5E57"/>
    <w:rsid w:val="00FB6E5A"/>
    <w:rsid w:val="00FB7560"/>
    <w:rsid w:val="00FC003B"/>
    <w:rsid w:val="00FC1F53"/>
    <w:rsid w:val="00FC205B"/>
    <w:rsid w:val="00FC21CF"/>
    <w:rsid w:val="00FC229A"/>
    <w:rsid w:val="00FC2DA4"/>
    <w:rsid w:val="00FC34DE"/>
    <w:rsid w:val="00FC35FD"/>
    <w:rsid w:val="00FC3C79"/>
    <w:rsid w:val="00FC3F49"/>
    <w:rsid w:val="00FC553F"/>
    <w:rsid w:val="00FC66D0"/>
    <w:rsid w:val="00FD0C07"/>
    <w:rsid w:val="00FD12DA"/>
    <w:rsid w:val="00FD4626"/>
    <w:rsid w:val="00FD4BC8"/>
    <w:rsid w:val="00FD51AD"/>
    <w:rsid w:val="00FD6E7D"/>
    <w:rsid w:val="00FD783E"/>
    <w:rsid w:val="00FE07FA"/>
    <w:rsid w:val="00FE267D"/>
    <w:rsid w:val="00FE2BBC"/>
    <w:rsid w:val="00FE3F88"/>
    <w:rsid w:val="00FE4180"/>
    <w:rsid w:val="00FE67EE"/>
    <w:rsid w:val="00FE6BAD"/>
    <w:rsid w:val="00FE72A4"/>
    <w:rsid w:val="00FF2EEF"/>
    <w:rsid w:val="00FF30C2"/>
    <w:rsid w:val="00FF3854"/>
    <w:rsid w:val="00FF4694"/>
    <w:rsid w:val="00FF6C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533B1"/>
  <w15:chartTrackingRefBased/>
  <w15:docId w15:val="{3490A5C8-3A2C-4E96-81CE-22CC80A0E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C0293"/>
    <w:pPr>
      <w:keepNext/>
      <w:spacing w:after="0" w:line="240" w:lineRule="auto"/>
      <w:jc w:val="center"/>
      <w:outlineLvl w:val="0"/>
    </w:pPr>
    <w:rPr>
      <w:rFonts w:ascii="Times New Roman" w:eastAsia="Times New Roman" w:hAnsi="Times New Roman" w:cs="Times New Roman"/>
      <w:sz w:val="24"/>
      <w:szCs w:val="24"/>
      <w:u w:val="single"/>
      <w:lang w:val="en-GB"/>
    </w:rPr>
  </w:style>
  <w:style w:type="paragraph" w:styleId="Heading2">
    <w:name w:val="heading 2"/>
    <w:basedOn w:val="Normal"/>
    <w:next w:val="Normal"/>
    <w:link w:val="Heading2Char"/>
    <w:qFormat/>
    <w:rsid w:val="001C0293"/>
    <w:pPr>
      <w:keepNext/>
      <w:spacing w:after="0" w:line="240" w:lineRule="auto"/>
      <w:outlineLvl w:val="1"/>
    </w:pPr>
    <w:rPr>
      <w:rFonts w:ascii="Times New Roman" w:eastAsia="Times New Roman" w:hAnsi="Times New Roman" w:cs="Times New Roman"/>
      <w:b/>
      <w:bCs/>
      <w:sz w:val="24"/>
      <w:szCs w:val="24"/>
      <w:u w:val="single"/>
      <w:lang w:val="en-GB"/>
    </w:rPr>
  </w:style>
  <w:style w:type="paragraph" w:styleId="Heading3">
    <w:name w:val="heading 3"/>
    <w:basedOn w:val="Normal"/>
    <w:next w:val="Normal"/>
    <w:link w:val="Heading3Char"/>
    <w:qFormat/>
    <w:rsid w:val="001C0293"/>
    <w:pPr>
      <w:keepNext/>
      <w:spacing w:after="0" w:line="240" w:lineRule="auto"/>
      <w:outlineLvl w:val="2"/>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F52E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F52E8"/>
    <w:rPr>
      <w:b/>
      <w:bCs/>
    </w:rPr>
  </w:style>
  <w:style w:type="character" w:styleId="Hyperlink">
    <w:name w:val="Hyperlink"/>
    <w:basedOn w:val="DefaultParagraphFont"/>
    <w:uiPriority w:val="99"/>
    <w:unhideWhenUsed/>
    <w:rsid w:val="00BF52E8"/>
    <w:rPr>
      <w:color w:val="0000FF"/>
      <w:u w:val="single"/>
    </w:rPr>
  </w:style>
  <w:style w:type="character" w:customStyle="1" w:styleId="Heading1Char">
    <w:name w:val="Heading 1 Char"/>
    <w:basedOn w:val="DefaultParagraphFont"/>
    <w:link w:val="Heading1"/>
    <w:rsid w:val="001C0293"/>
    <w:rPr>
      <w:rFonts w:ascii="Times New Roman" w:eastAsia="Times New Roman" w:hAnsi="Times New Roman" w:cs="Times New Roman"/>
      <w:sz w:val="24"/>
      <w:szCs w:val="24"/>
      <w:u w:val="single"/>
      <w:lang w:val="en-GB"/>
    </w:rPr>
  </w:style>
  <w:style w:type="character" w:customStyle="1" w:styleId="Heading2Char">
    <w:name w:val="Heading 2 Char"/>
    <w:basedOn w:val="DefaultParagraphFont"/>
    <w:link w:val="Heading2"/>
    <w:rsid w:val="001C0293"/>
    <w:rPr>
      <w:rFonts w:ascii="Times New Roman" w:eastAsia="Times New Roman" w:hAnsi="Times New Roman" w:cs="Times New Roman"/>
      <w:b/>
      <w:bCs/>
      <w:sz w:val="24"/>
      <w:szCs w:val="24"/>
      <w:u w:val="single"/>
      <w:lang w:val="en-GB"/>
    </w:rPr>
  </w:style>
  <w:style w:type="character" w:customStyle="1" w:styleId="Heading3Char">
    <w:name w:val="Heading 3 Char"/>
    <w:basedOn w:val="DefaultParagraphFont"/>
    <w:link w:val="Heading3"/>
    <w:rsid w:val="001C0293"/>
    <w:rPr>
      <w:rFonts w:ascii="Times New Roman" w:eastAsia="Times New Roman" w:hAnsi="Times New Roman" w:cs="Times New Roman"/>
      <w:b/>
      <w:bCs/>
      <w:sz w:val="24"/>
      <w:szCs w:val="24"/>
      <w:lang w:val="en-GB"/>
    </w:rPr>
  </w:style>
  <w:style w:type="paragraph" w:styleId="BodyTextIndent2">
    <w:name w:val="Body Text Indent 2"/>
    <w:basedOn w:val="Normal"/>
    <w:link w:val="BodyTextIndent2Char"/>
    <w:semiHidden/>
    <w:rsid w:val="001C0293"/>
    <w:pPr>
      <w:spacing w:after="0" w:line="360" w:lineRule="auto"/>
      <w:ind w:left="720" w:hanging="720"/>
      <w:jc w:val="both"/>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semiHidden/>
    <w:rsid w:val="001C0293"/>
    <w:rPr>
      <w:rFonts w:ascii="Times New Roman" w:eastAsia="Times New Roman" w:hAnsi="Times New Roman" w:cs="Times New Roman"/>
      <w:sz w:val="24"/>
      <w:szCs w:val="24"/>
      <w:lang w:val="en-US"/>
    </w:rPr>
  </w:style>
  <w:style w:type="paragraph" w:customStyle="1" w:styleId="yiv0835198895ydp2be6512cmsonormal">
    <w:name w:val="yiv0835198895ydp2be6512c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802537863msonormal">
    <w:name w:val="yiv1802537863msonormal"/>
    <w:basedOn w:val="Normal"/>
    <w:rsid w:val="001C0293"/>
    <w:pPr>
      <w:spacing w:before="100" w:beforeAutospacing="1" w:after="100" w:afterAutospacing="1" w:line="240" w:lineRule="auto"/>
    </w:pPr>
    <w:rPr>
      <w:rFonts w:ascii="Arial Unicode MS" w:eastAsia="Arial Unicode MS" w:hAnsi="Arial Unicode MS" w:cs="Arial Unicode MS"/>
      <w:sz w:val="24"/>
      <w:szCs w:val="24"/>
      <w:lang w:val="en-GB"/>
    </w:rPr>
  </w:style>
  <w:style w:type="paragraph" w:styleId="BodyText">
    <w:name w:val="Body Text"/>
    <w:basedOn w:val="Normal"/>
    <w:link w:val="BodyTextChar"/>
    <w:semiHidden/>
    <w:rsid w:val="001C0293"/>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semiHidden/>
    <w:rsid w:val="001C0293"/>
    <w:rPr>
      <w:rFonts w:ascii="Times New Roman" w:eastAsia="Times New Roman" w:hAnsi="Times New Roman" w:cs="Times New Roman"/>
      <w:sz w:val="24"/>
      <w:szCs w:val="24"/>
      <w:lang w:val="en-US"/>
    </w:rPr>
  </w:style>
  <w:style w:type="paragraph" w:customStyle="1" w:styleId="yiv3917905203msonormal">
    <w:name w:val="yiv3917905203msonormal"/>
    <w:basedOn w:val="Normal"/>
    <w:rsid w:val="001C029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rsid w:val="003A3583"/>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3A3583"/>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E35F95"/>
    <w:pPr>
      <w:ind w:left="720"/>
      <w:contextualSpacing/>
    </w:pPr>
  </w:style>
  <w:style w:type="paragraph" w:styleId="Footer">
    <w:name w:val="footer"/>
    <w:basedOn w:val="Normal"/>
    <w:link w:val="FooterChar"/>
    <w:uiPriority w:val="99"/>
    <w:unhideWhenUsed/>
    <w:rsid w:val="0054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D79"/>
  </w:style>
  <w:style w:type="table" w:styleId="TableGrid">
    <w:name w:val="Table Grid"/>
    <w:basedOn w:val="TableNormal"/>
    <w:uiPriority w:val="39"/>
    <w:rsid w:val="00B035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4449120251msonormal">
    <w:name w:val="yiv4449120251msonormal"/>
    <w:basedOn w:val="Normal"/>
    <w:rsid w:val="00F12F2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normal">
    <w:name w:val="yiv8670833823msonormal"/>
    <w:basedOn w:val="Normal"/>
    <w:rsid w:val="00AB0F6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8670833823msolistparagraph">
    <w:name w:val="yiv8670833823msolistparagraph"/>
    <w:basedOn w:val="Normal"/>
    <w:rsid w:val="00122DB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normal">
    <w:name w:val="yiv4597531236msonormal"/>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597531236msolistparagraph">
    <w:name w:val="yiv4597531236msolistparagraph"/>
    <w:basedOn w:val="Normal"/>
    <w:rsid w:val="00F7714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4284653811msolistparagraph">
    <w:name w:val="yiv4284653811msolistparagraph"/>
    <w:basedOn w:val="Normal"/>
    <w:rsid w:val="008B10F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7721367087msonormal">
    <w:name w:val="yiv7721367087msonormal"/>
    <w:basedOn w:val="Normal"/>
    <w:rsid w:val="00EB6C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EB6C15"/>
    <w:rPr>
      <w:color w:val="605E5C"/>
      <w:shd w:val="clear" w:color="auto" w:fill="E1DFDD"/>
    </w:rPr>
  </w:style>
  <w:style w:type="paragraph" w:customStyle="1" w:styleId="yiv4525098590msonormal">
    <w:name w:val="yiv4525098590msonormal"/>
    <w:basedOn w:val="Normal"/>
    <w:rsid w:val="00016D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820697"/>
    <w:pPr>
      <w:spacing w:after="0" w:line="240" w:lineRule="auto"/>
    </w:pPr>
    <w:rPr>
      <w:kern w:val="2"/>
      <w14:ligatures w14:val="standardContextual"/>
    </w:rPr>
  </w:style>
  <w:style w:type="paragraph" w:customStyle="1" w:styleId="yiv3580397865msonormal">
    <w:name w:val="yiv3580397865msonormal"/>
    <w:basedOn w:val="Normal"/>
    <w:rsid w:val="00BF7F3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yiv1709368293msonormal">
    <w:name w:val="yiv1709368293msonormal"/>
    <w:basedOn w:val="Normal"/>
    <w:rsid w:val="00503AF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A1985"/>
    <w:rPr>
      <w:i/>
      <w:iCs/>
    </w:rPr>
  </w:style>
  <w:style w:type="paragraph" w:customStyle="1" w:styleId="InsideAddressName">
    <w:name w:val="Inside Address Name"/>
    <w:basedOn w:val="Normal"/>
    <w:rsid w:val="00E13EC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6131">
      <w:bodyDiv w:val="1"/>
      <w:marLeft w:val="0"/>
      <w:marRight w:val="0"/>
      <w:marTop w:val="0"/>
      <w:marBottom w:val="0"/>
      <w:divBdr>
        <w:top w:val="none" w:sz="0" w:space="0" w:color="auto"/>
        <w:left w:val="none" w:sz="0" w:space="0" w:color="auto"/>
        <w:bottom w:val="none" w:sz="0" w:space="0" w:color="auto"/>
        <w:right w:val="none" w:sz="0" w:space="0" w:color="auto"/>
      </w:divBdr>
    </w:div>
    <w:div w:id="163786990">
      <w:bodyDiv w:val="1"/>
      <w:marLeft w:val="0"/>
      <w:marRight w:val="0"/>
      <w:marTop w:val="0"/>
      <w:marBottom w:val="0"/>
      <w:divBdr>
        <w:top w:val="none" w:sz="0" w:space="0" w:color="auto"/>
        <w:left w:val="none" w:sz="0" w:space="0" w:color="auto"/>
        <w:bottom w:val="none" w:sz="0" w:space="0" w:color="auto"/>
        <w:right w:val="none" w:sz="0" w:space="0" w:color="auto"/>
      </w:divBdr>
    </w:div>
    <w:div w:id="202638466">
      <w:bodyDiv w:val="1"/>
      <w:marLeft w:val="0"/>
      <w:marRight w:val="0"/>
      <w:marTop w:val="0"/>
      <w:marBottom w:val="0"/>
      <w:divBdr>
        <w:top w:val="none" w:sz="0" w:space="0" w:color="auto"/>
        <w:left w:val="none" w:sz="0" w:space="0" w:color="auto"/>
        <w:bottom w:val="none" w:sz="0" w:space="0" w:color="auto"/>
        <w:right w:val="none" w:sz="0" w:space="0" w:color="auto"/>
      </w:divBdr>
      <w:divsChild>
        <w:div w:id="843980222">
          <w:marLeft w:val="0"/>
          <w:marRight w:val="0"/>
          <w:marTop w:val="0"/>
          <w:marBottom w:val="0"/>
          <w:divBdr>
            <w:top w:val="none" w:sz="0" w:space="0" w:color="auto"/>
            <w:left w:val="none" w:sz="0" w:space="0" w:color="auto"/>
            <w:bottom w:val="none" w:sz="0" w:space="0" w:color="auto"/>
            <w:right w:val="none" w:sz="0" w:space="0" w:color="auto"/>
          </w:divBdr>
        </w:div>
      </w:divsChild>
    </w:div>
    <w:div w:id="278069300">
      <w:bodyDiv w:val="1"/>
      <w:marLeft w:val="0"/>
      <w:marRight w:val="0"/>
      <w:marTop w:val="0"/>
      <w:marBottom w:val="0"/>
      <w:divBdr>
        <w:top w:val="none" w:sz="0" w:space="0" w:color="auto"/>
        <w:left w:val="none" w:sz="0" w:space="0" w:color="auto"/>
        <w:bottom w:val="none" w:sz="0" w:space="0" w:color="auto"/>
        <w:right w:val="none" w:sz="0" w:space="0" w:color="auto"/>
      </w:divBdr>
    </w:div>
    <w:div w:id="310210515">
      <w:bodyDiv w:val="1"/>
      <w:marLeft w:val="0"/>
      <w:marRight w:val="0"/>
      <w:marTop w:val="0"/>
      <w:marBottom w:val="0"/>
      <w:divBdr>
        <w:top w:val="none" w:sz="0" w:space="0" w:color="auto"/>
        <w:left w:val="none" w:sz="0" w:space="0" w:color="auto"/>
        <w:bottom w:val="none" w:sz="0" w:space="0" w:color="auto"/>
        <w:right w:val="none" w:sz="0" w:space="0" w:color="auto"/>
      </w:divBdr>
    </w:div>
    <w:div w:id="342779457">
      <w:bodyDiv w:val="1"/>
      <w:marLeft w:val="0"/>
      <w:marRight w:val="0"/>
      <w:marTop w:val="0"/>
      <w:marBottom w:val="0"/>
      <w:divBdr>
        <w:top w:val="none" w:sz="0" w:space="0" w:color="auto"/>
        <w:left w:val="none" w:sz="0" w:space="0" w:color="auto"/>
        <w:bottom w:val="none" w:sz="0" w:space="0" w:color="auto"/>
        <w:right w:val="none" w:sz="0" w:space="0" w:color="auto"/>
      </w:divBdr>
      <w:divsChild>
        <w:div w:id="268590057">
          <w:marLeft w:val="0"/>
          <w:marRight w:val="0"/>
          <w:marTop w:val="0"/>
          <w:marBottom w:val="0"/>
          <w:divBdr>
            <w:top w:val="none" w:sz="0" w:space="0" w:color="auto"/>
            <w:left w:val="none" w:sz="0" w:space="0" w:color="auto"/>
            <w:bottom w:val="none" w:sz="0" w:space="0" w:color="auto"/>
            <w:right w:val="none" w:sz="0" w:space="0" w:color="auto"/>
          </w:divBdr>
        </w:div>
      </w:divsChild>
    </w:div>
    <w:div w:id="377246320">
      <w:bodyDiv w:val="1"/>
      <w:marLeft w:val="0"/>
      <w:marRight w:val="0"/>
      <w:marTop w:val="0"/>
      <w:marBottom w:val="0"/>
      <w:divBdr>
        <w:top w:val="none" w:sz="0" w:space="0" w:color="auto"/>
        <w:left w:val="none" w:sz="0" w:space="0" w:color="auto"/>
        <w:bottom w:val="none" w:sz="0" w:space="0" w:color="auto"/>
        <w:right w:val="none" w:sz="0" w:space="0" w:color="auto"/>
      </w:divBdr>
    </w:div>
    <w:div w:id="462233757">
      <w:bodyDiv w:val="1"/>
      <w:marLeft w:val="0"/>
      <w:marRight w:val="0"/>
      <w:marTop w:val="0"/>
      <w:marBottom w:val="0"/>
      <w:divBdr>
        <w:top w:val="none" w:sz="0" w:space="0" w:color="auto"/>
        <w:left w:val="none" w:sz="0" w:space="0" w:color="auto"/>
        <w:bottom w:val="none" w:sz="0" w:space="0" w:color="auto"/>
        <w:right w:val="none" w:sz="0" w:space="0" w:color="auto"/>
      </w:divBdr>
    </w:div>
    <w:div w:id="507714428">
      <w:bodyDiv w:val="1"/>
      <w:marLeft w:val="0"/>
      <w:marRight w:val="0"/>
      <w:marTop w:val="0"/>
      <w:marBottom w:val="0"/>
      <w:divBdr>
        <w:top w:val="none" w:sz="0" w:space="0" w:color="auto"/>
        <w:left w:val="none" w:sz="0" w:space="0" w:color="auto"/>
        <w:bottom w:val="none" w:sz="0" w:space="0" w:color="auto"/>
        <w:right w:val="none" w:sz="0" w:space="0" w:color="auto"/>
      </w:divBdr>
    </w:div>
    <w:div w:id="558328414">
      <w:bodyDiv w:val="1"/>
      <w:marLeft w:val="0"/>
      <w:marRight w:val="0"/>
      <w:marTop w:val="0"/>
      <w:marBottom w:val="0"/>
      <w:divBdr>
        <w:top w:val="none" w:sz="0" w:space="0" w:color="auto"/>
        <w:left w:val="none" w:sz="0" w:space="0" w:color="auto"/>
        <w:bottom w:val="none" w:sz="0" w:space="0" w:color="auto"/>
        <w:right w:val="none" w:sz="0" w:space="0" w:color="auto"/>
      </w:divBdr>
    </w:div>
    <w:div w:id="702898014">
      <w:bodyDiv w:val="1"/>
      <w:marLeft w:val="0"/>
      <w:marRight w:val="0"/>
      <w:marTop w:val="0"/>
      <w:marBottom w:val="0"/>
      <w:divBdr>
        <w:top w:val="none" w:sz="0" w:space="0" w:color="auto"/>
        <w:left w:val="none" w:sz="0" w:space="0" w:color="auto"/>
        <w:bottom w:val="none" w:sz="0" w:space="0" w:color="auto"/>
        <w:right w:val="none" w:sz="0" w:space="0" w:color="auto"/>
      </w:divBdr>
    </w:div>
    <w:div w:id="744690928">
      <w:bodyDiv w:val="1"/>
      <w:marLeft w:val="0"/>
      <w:marRight w:val="0"/>
      <w:marTop w:val="0"/>
      <w:marBottom w:val="0"/>
      <w:divBdr>
        <w:top w:val="none" w:sz="0" w:space="0" w:color="auto"/>
        <w:left w:val="none" w:sz="0" w:space="0" w:color="auto"/>
        <w:bottom w:val="none" w:sz="0" w:space="0" w:color="auto"/>
        <w:right w:val="none" w:sz="0" w:space="0" w:color="auto"/>
      </w:divBdr>
    </w:div>
    <w:div w:id="992561872">
      <w:bodyDiv w:val="1"/>
      <w:marLeft w:val="0"/>
      <w:marRight w:val="0"/>
      <w:marTop w:val="0"/>
      <w:marBottom w:val="0"/>
      <w:divBdr>
        <w:top w:val="none" w:sz="0" w:space="0" w:color="auto"/>
        <w:left w:val="none" w:sz="0" w:space="0" w:color="auto"/>
        <w:bottom w:val="none" w:sz="0" w:space="0" w:color="auto"/>
        <w:right w:val="none" w:sz="0" w:space="0" w:color="auto"/>
      </w:divBdr>
    </w:div>
    <w:div w:id="1133133509">
      <w:bodyDiv w:val="1"/>
      <w:marLeft w:val="0"/>
      <w:marRight w:val="0"/>
      <w:marTop w:val="0"/>
      <w:marBottom w:val="0"/>
      <w:divBdr>
        <w:top w:val="none" w:sz="0" w:space="0" w:color="auto"/>
        <w:left w:val="none" w:sz="0" w:space="0" w:color="auto"/>
        <w:bottom w:val="none" w:sz="0" w:space="0" w:color="auto"/>
        <w:right w:val="none" w:sz="0" w:space="0" w:color="auto"/>
      </w:divBdr>
    </w:div>
    <w:div w:id="1152870820">
      <w:bodyDiv w:val="1"/>
      <w:marLeft w:val="0"/>
      <w:marRight w:val="0"/>
      <w:marTop w:val="0"/>
      <w:marBottom w:val="0"/>
      <w:divBdr>
        <w:top w:val="none" w:sz="0" w:space="0" w:color="auto"/>
        <w:left w:val="none" w:sz="0" w:space="0" w:color="auto"/>
        <w:bottom w:val="none" w:sz="0" w:space="0" w:color="auto"/>
        <w:right w:val="none" w:sz="0" w:space="0" w:color="auto"/>
      </w:divBdr>
    </w:div>
    <w:div w:id="1212570479">
      <w:bodyDiv w:val="1"/>
      <w:marLeft w:val="0"/>
      <w:marRight w:val="0"/>
      <w:marTop w:val="0"/>
      <w:marBottom w:val="0"/>
      <w:divBdr>
        <w:top w:val="none" w:sz="0" w:space="0" w:color="auto"/>
        <w:left w:val="none" w:sz="0" w:space="0" w:color="auto"/>
        <w:bottom w:val="none" w:sz="0" w:space="0" w:color="auto"/>
        <w:right w:val="none" w:sz="0" w:space="0" w:color="auto"/>
      </w:divBdr>
    </w:div>
    <w:div w:id="1302808629">
      <w:bodyDiv w:val="1"/>
      <w:marLeft w:val="0"/>
      <w:marRight w:val="0"/>
      <w:marTop w:val="0"/>
      <w:marBottom w:val="0"/>
      <w:divBdr>
        <w:top w:val="none" w:sz="0" w:space="0" w:color="auto"/>
        <w:left w:val="none" w:sz="0" w:space="0" w:color="auto"/>
        <w:bottom w:val="none" w:sz="0" w:space="0" w:color="auto"/>
        <w:right w:val="none" w:sz="0" w:space="0" w:color="auto"/>
      </w:divBdr>
      <w:divsChild>
        <w:div w:id="2086217456">
          <w:marLeft w:val="0"/>
          <w:marRight w:val="0"/>
          <w:marTop w:val="0"/>
          <w:marBottom w:val="0"/>
          <w:divBdr>
            <w:top w:val="none" w:sz="0" w:space="0" w:color="auto"/>
            <w:left w:val="none" w:sz="0" w:space="0" w:color="auto"/>
            <w:bottom w:val="none" w:sz="0" w:space="0" w:color="auto"/>
            <w:right w:val="none" w:sz="0" w:space="0" w:color="auto"/>
          </w:divBdr>
        </w:div>
      </w:divsChild>
    </w:div>
    <w:div w:id="1304116050">
      <w:bodyDiv w:val="1"/>
      <w:marLeft w:val="0"/>
      <w:marRight w:val="0"/>
      <w:marTop w:val="0"/>
      <w:marBottom w:val="0"/>
      <w:divBdr>
        <w:top w:val="none" w:sz="0" w:space="0" w:color="auto"/>
        <w:left w:val="none" w:sz="0" w:space="0" w:color="auto"/>
        <w:bottom w:val="none" w:sz="0" w:space="0" w:color="auto"/>
        <w:right w:val="none" w:sz="0" w:space="0" w:color="auto"/>
      </w:divBdr>
    </w:div>
    <w:div w:id="1471749724">
      <w:bodyDiv w:val="1"/>
      <w:marLeft w:val="0"/>
      <w:marRight w:val="0"/>
      <w:marTop w:val="0"/>
      <w:marBottom w:val="0"/>
      <w:divBdr>
        <w:top w:val="none" w:sz="0" w:space="0" w:color="auto"/>
        <w:left w:val="none" w:sz="0" w:space="0" w:color="auto"/>
        <w:bottom w:val="none" w:sz="0" w:space="0" w:color="auto"/>
        <w:right w:val="none" w:sz="0" w:space="0" w:color="auto"/>
      </w:divBdr>
      <w:divsChild>
        <w:div w:id="687024430">
          <w:marLeft w:val="0"/>
          <w:marRight w:val="0"/>
          <w:marTop w:val="0"/>
          <w:marBottom w:val="0"/>
          <w:divBdr>
            <w:top w:val="none" w:sz="0" w:space="0" w:color="auto"/>
            <w:left w:val="none" w:sz="0" w:space="0" w:color="auto"/>
            <w:bottom w:val="none" w:sz="0" w:space="0" w:color="auto"/>
            <w:right w:val="none" w:sz="0" w:space="0" w:color="auto"/>
          </w:divBdr>
        </w:div>
      </w:divsChild>
    </w:div>
    <w:div w:id="1661301571">
      <w:bodyDiv w:val="1"/>
      <w:marLeft w:val="0"/>
      <w:marRight w:val="0"/>
      <w:marTop w:val="0"/>
      <w:marBottom w:val="0"/>
      <w:divBdr>
        <w:top w:val="none" w:sz="0" w:space="0" w:color="auto"/>
        <w:left w:val="none" w:sz="0" w:space="0" w:color="auto"/>
        <w:bottom w:val="none" w:sz="0" w:space="0" w:color="auto"/>
        <w:right w:val="none" w:sz="0" w:space="0" w:color="auto"/>
      </w:divBdr>
    </w:div>
    <w:div w:id="1663846796">
      <w:bodyDiv w:val="1"/>
      <w:marLeft w:val="0"/>
      <w:marRight w:val="0"/>
      <w:marTop w:val="0"/>
      <w:marBottom w:val="0"/>
      <w:divBdr>
        <w:top w:val="none" w:sz="0" w:space="0" w:color="auto"/>
        <w:left w:val="none" w:sz="0" w:space="0" w:color="auto"/>
        <w:bottom w:val="none" w:sz="0" w:space="0" w:color="auto"/>
        <w:right w:val="none" w:sz="0" w:space="0" w:color="auto"/>
      </w:divBdr>
    </w:div>
    <w:div w:id="1827698505">
      <w:bodyDiv w:val="1"/>
      <w:marLeft w:val="0"/>
      <w:marRight w:val="0"/>
      <w:marTop w:val="0"/>
      <w:marBottom w:val="0"/>
      <w:divBdr>
        <w:top w:val="none" w:sz="0" w:space="0" w:color="auto"/>
        <w:left w:val="none" w:sz="0" w:space="0" w:color="auto"/>
        <w:bottom w:val="none" w:sz="0" w:space="0" w:color="auto"/>
        <w:right w:val="none" w:sz="0" w:space="0" w:color="auto"/>
      </w:divBdr>
    </w:div>
    <w:div w:id="1848906973">
      <w:bodyDiv w:val="1"/>
      <w:marLeft w:val="0"/>
      <w:marRight w:val="0"/>
      <w:marTop w:val="0"/>
      <w:marBottom w:val="0"/>
      <w:divBdr>
        <w:top w:val="none" w:sz="0" w:space="0" w:color="auto"/>
        <w:left w:val="none" w:sz="0" w:space="0" w:color="auto"/>
        <w:bottom w:val="none" w:sz="0" w:space="0" w:color="auto"/>
        <w:right w:val="none" w:sz="0" w:space="0" w:color="auto"/>
      </w:divBdr>
    </w:div>
    <w:div w:id="1854030154">
      <w:bodyDiv w:val="1"/>
      <w:marLeft w:val="0"/>
      <w:marRight w:val="0"/>
      <w:marTop w:val="0"/>
      <w:marBottom w:val="0"/>
      <w:divBdr>
        <w:top w:val="none" w:sz="0" w:space="0" w:color="auto"/>
        <w:left w:val="none" w:sz="0" w:space="0" w:color="auto"/>
        <w:bottom w:val="none" w:sz="0" w:space="0" w:color="auto"/>
        <w:right w:val="none" w:sz="0" w:space="0" w:color="auto"/>
      </w:divBdr>
    </w:div>
    <w:div w:id="1932160802">
      <w:bodyDiv w:val="1"/>
      <w:marLeft w:val="0"/>
      <w:marRight w:val="0"/>
      <w:marTop w:val="0"/>
      <w:marBottom w:val="0"/>
      <w:divBdr>
        <w:top w:val="none" w:sz="0" w:space="0" w:color="auto"/>
        <w:left w:val="none" w:sz="0" w:space="0" w:color="auto"/>
        <w:bottom w:val="none" w:sz="0" w:space="0" w:color="auto"/>
        <w:right w:val="none" w:sz="0" w:space="0" w:color="auto"/>
      </w:divBdr>
      <w:divsChild>
        <w:div w:id="191193503">
          <w:marLeft w:val="150"/>
          <w:marRight w:val="0"/>
          <w:marTop w:val="0"/>
          <w:marBottom w:val="0"/>
          <w:divBdr>
            <w:top w:val="none" w:sz="0" w:space="0" w:color="auto"/>
            <w:left w:val="none" w:sz="0" w:space="0" w:color="auto"/>
            <w:bottom w:val="none" w:sz="0" w:space="0" w:color="auto"/>
            <w:right w:val="none" w:sz="0" w:space="0" w:color="auto"/>
          </w:divBdr>
        </w:div>
        <w:div w:id="1056705304">
          <w:marLeft w:val="150"/>
          <w:marRight w:val="0"/>
          <w:marTop w:val="0"/>
          <w:marBottom w:val="0"/>
          <w:divBdr>
            <w:top w:val="none" w:sz="0" w:space="0" w:color="auto"/>
            <w:left w:val="none" w:sz="0" w:space="0" w:color="auto"/>
            <w:bottom w:val="none" w:sz="0" w:space="0" w:color="auto"/>
            <w:right w:val="none" w:sz="0" w:space="0" w:color="auto"/>
          </w:divBdr>
        </w:div>
        <w:div w:id="334305048">
          <w:marLeft w:val="150"/>
          <w:marRight w:val="0"/>
          <w:marTop w:val="0"/>
          <w:marBottom w:val="0"/>
          <w:divBdr>
            <w:top w:val="none" w:sz="0" w:space="0" w:color="auto"/>
            <w:left w:val="none" w:sz="0" w:space="0" w:color="auto"/>
            <w:bottom w:val="none" w:sz="0" w:space="0" w:color="auto"/>
            <w:right w:val="none" w:sz="0" w:space="0" w:color="auto"/>
          </w:divBdr>
        </w:div>
        <w:div w:id="2111705302">
          <w:marLeft w:val="150"/>
          <w:marRight w:val="0"/>
          <w:marTop w:val="0"/>
          <w:marBottom w:val="0"/>
          <w:divBdr>
            <w:top w:val="none" w:sz="0" w:space="0" w:color="auto"/>
            <w:left w:val="none" w:sz="0" w:space="0" w:color="auto"/>
            <w:bottom w:val="none" w:sz="0" w:space="0" w:color="auto"/>
            <w:right w:val="none" w:sz="0" w:space="0" w:color="auto"/>
          </w:divBdr>
        </w:div>
      </w:divsChild>
    </w:div>
    <w:div w:id="1951353786">
      <w:bodyDiv w:val="1"/>
      <w:marLeft w:val="0"/>
      <w:marRight w:val="0"/>
      <w:marTop w:val="0"/>
      <w:marBottom w:val="0"/>
      <w:divBdr>
        <w:top w:val="none" w:sz="0" w:space="0" w:color="auto"/>
        <w:left w:val="none" w:sz="0" w:space="0" w:color="auto"/>
        <w:bottom w:val="none" w:sz="0" w:space="0" w:color="auto"/>
        <w:right w:val="none" w:sz="0" w:space="0" w:color="auto"/>
      </w:divBdr>
    </w:div>
    <w:div w:id="2003966552">
      <w:bodyDiv w:val="1"/>
      <w:marLeft w:val="0"/>
      <w:marRight w:val="0"/>
      <w:marTop w:val="0"/>
      <w:marBottom w:val="0"/>
      <w:divBdr>
        <w:top w:val="none" w:sz="0" w:space="0" w:color="auto"/>
        <w:left w:val="none" w:sz="0" w:space="0" w:color="auto"/>
        <w:bottom w:val="none" w:sz="0" w:space="0" w:color="auto"/>
        <w:right w:val="none" w:sz="0" w:space="0" w:color="auto"/>
      </w:divBdr>
      <w:divsChild>
        <w:div w:id="1716468463">
          <w:marLeft w:val="0"/>
          <w:marRight w:val="0"/>
          <w:marTop w:val="0"/>
          <w:marBottom w:val="0"/>
          <w:divBdr>
            <w:top w:val="none" w:sz="0" w:space="0" w:color="auto"/>
            <w:left w:val="none" w:sz="0" w:space="0" w:color="auto"/>
            <w:bottom w:val="none" w:sz="0" w:space="0" w:color="auto"/>
            <w:right w:val="none" w:sz="0" w:space="0" w:color="auto"/>
          </w:divBdr>
        </w:div>
      </w:divsChild>
    </w:div>
    <w:div w:id="2024277806">
      <w:bodyDiv w:val="1"/>
      <w:marLeft w:val="0"/>
      <w:marRight w:val="0"/>
      <w:marTop w:val="0"/>
      <w:marBottom w:val="0"/>
      <w:divBdr>
        <w:top w:val="none" w:sz="0" w:space="0" w:color="auto"/>
        <w:left w:val="none" w:sz="0" w:space="0" w:color="auto"/>
        <w:bottom w:val="none" w:sz="0" w:space="0" w:color="auto"/>
        <w:right w:val="none" w:sz="0" w:space="0" w:color="auto"/>
      </w:divBdr>
    </w:div>
    <w:div w:id="2113471594">
      <w:bodyDiv w:val="1"/>
      <w:marLeft w:val="0"/>
      <w:marRight w:val="0"/>
      <w:marTop w:val="0"/>
      <w:marBottom w:val="0"/>
      <w:divBdr>
        <w:top w:val="none" w:sz="0" w:space="0" w:color="auto"/>
        <w:left w:val="none" w:sz="0" w:space="0" w:color="auto"/>
        <w:bottom w:val="none" w:sz="0" w:space="0" w:color="auto"/>
        <w:right w:val="none" w:sz="0" w:space="0" w:color="auto"/>
      </w:divBdr>
    </w:div>
    <w:div w:id="212369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F10CF-12C5-4B9B-975E-E343EA028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murugappan shanmugam</dc:creator>
  <cp:keywords/>
  <dc:description/>
  <cp:lastModifiedBy>murugappan shanmugam</cp:lastModifiedBy>
  <cp:revision>3</cp:revision>
  <cp:lastPrinted>2023-11-29T10:29:00Z</cp:lastPrinted>
  <dcterms:created xsi:type="dcterms:W3CDTF">2023-11-30T07:42:00Z</dcterms:created>
  <dcterms:modified xsi:type="dcterms:W3CDTF">2023-11-30T07:42:00Z</dcterms:modified>
</cp:coreProperties>
</file>